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3" w:rsidRPr="00EC0543" w:rsidRDefault="00EC0543" w:rsidP="00EC0543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 w:themeColor="text1"/>
          <w:sz w:val="27"/>
          <w:szCs w:val="27"/>
        </w:rPr>
      </w:pPr>
      <w:r w:rsidRPr="00EC0543"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上海市通报6起违反中央八项规定精神问题</w:t>
      </w:r>
    </w:p>
    <w:p w:rsidR="00EC0543" w:rsidRDefault="00EC0543" w:rsidP="007866FC">
      <w:pPr>
        <w:pStyle w:val="a3"/>
        <w:shd w:val="clear" w:color="auto" w:fill="FFFFFF"/>
        <w:spacing w:before="0" w:beforeAutospacing="0" w:after="0" w:afterAutospacing="0"/>
        <w:ind w:firstLineChars="100" w:firstLine="27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1、2018年1月，市水</w:t>
      </w:r>
      <w:proofErr w:type="gramStart"/>
      <w:r>
        <w:rPr>
          <w:rFonts w:hint="eastAsia"/>
          <w:color w:val="000000"/>
          <w:sz w:val="27"/>
          <w:szCs w:val="27"/>
        </w:rPr>
        <w:t>务</w:t>
      </w:r>
      <w:proofErr w:type="gramEnd"/>
      <w:r>
        <w:rPr>
          <w:rFonts w:hint="eastAsia"/>
          <w:color w:val="000000"/>
          <w:sz w:val="27"/>
          <w:szCs w:val="27"/>
        </w:rPr>
        <w:t>局建设管理处副处长王锋、市水</w:t>
      </w:r>
      <w:proofErr w:type="gramStart"/>
      <w:r>
        <w:rPr>
          <w:rFonts w:hint="eastAsia"/>
          <w:color w:val="000000"/>
          <w:sz w:val="27"/>
          <w:szCs w:val="27"/>
        </w:rPr>
        <w:t>务</w:t>
      </w:r>
      <w:proofErr w:type="gramEnd"/>
      <w:r>
        <w:rPr>
          <w:rFonts w:hint="eastAsia"/>
          <w:color w:val="000000"/>
          <w:sz w:val="27"/>
          <w:szCs w:val="27"/>
        </w:rPr>
        <w:t>建设工程安全质量监督中心站党委副书记、纪委书记、副站长白涛，接受管理服务对象宴请，并每人收受礼金2000元。2018年5月，白涛受到党内严重警告处分，责令退缴违纪所得，期间，白涛被免去党委副书记、纪委书记职务；王</w:t>
      </w:r>
      <w:proofErr w:type="gramStart"/>
      <w:r>
        <w:rPr>
          <w:rFonts w:hint="eastAsia"/>
          <w:color w:val="000000"/>
          <w:sz w:val="27"/>
          <w:szCs w:val="27"/>
        </w:rPr>
        <w:t>锋主动</w:t>
      </w:r>
      <w:proofErr w:type="gramEnd"/>
      <w:r>
        <w:rPr>
          <w:rFonts w:hint="eastAsia"/>
          <w:color w:val="000000"/>
          <w:sz w:val="27"/>
          <w:szCs w:val="27"/>
        </w:rPr>
        <w:t>退缴相关费用，受到党内警告处分。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2、2018年1月，市住建委质量安全监管处副处长徐建福、工程建设处副主任科员谢亿平，接受管理服务对象宴请，并每人收受礼金2000元。2018年5月，谢亿平受到党内严重警告处分，责令退缴违纪所得; 徐建</w:t>
      </w:r>
      <w:proofErr w:type="gramStart"/>
      <w:r>
        <w:rPr>
          <w:rFonts w:hint="eastAsia"/>
          <w:color w:val="000000"/>
          <w:sz w:val="27"/>
          <w:szCs w:val="27"/>
        </w:rPr>
        <w:t>福主动</w:t>
      </w:r>
      <w:proofErr w:type="gramEnd"/>
      <w:r>
        <w:rPr>
          <w:rFonts w:hint="eastAsia"/>
          <w:color w:val="000000"/>
          <w:sz w:val="27"/>
          <w:szCs w:val="27"/>
        </w:rPr>
        <w:t>退缴相关费用，2018年7月，徐建</w:t>
      </w:r>
      <w:proofErr w:type="gramStart"/>
      <w:r>
        <w:rPr>
          <w:rFonts w:hint="eastAsia"/>
          <w:color w:val="000000"/>
          <w:sz w:val="27"/>
          <w:szCs w:val="27"/>
        </w:rPr>
        <w:t>福受到</w:t>
      </w:r>
      <w:proofErr w:type="gramEnd"/>
      <w:r>
        <w:rPr>
          <w:rFonts w:hint="eastAsia"/>
          <w:color w:val="000000"/>
          <w:sz w:val="27"/>
          <w:szCs w:val="27"/>
        </w:rPr>
        <w:t>党内警告处分。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3、2018年1月25日、2月26日晚，上海汇联商厦有限公司党支部书记、总经理孙晏旻，两次组织公司在职及退休的经理级以上干部，在酒店公款聚餐，分别花费6959元、2914元。2018年8月，孙晏旻受到党内警告处分，责令退赔相关餐费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4、2017年11月，金山区朱</w:t>
      </w:r>
      <w:proofErr w:type="gramStart"/>
      <w:r>
        <w:rPr>
          <w:rFonts w:hint="eastAsia"/>
          <w:color w:val="000000"/>
          <w:sz w:val="27"/>
          <w:szCs w:val="27"/>
        </w:rPr>
        <w:t>泾</w:t>
      </w:r>
      <w:proofErr w:type="gramEnd"/>
      <w:r>
        <w:rPr>
          <w:rFonts w:hint="eastAsia"/>
          <w:color w:val="000000"/>
          <w:sz w:val="27"/>
          <w:szCs w:val="27"/>
        </w:rPr>
        <w:t>镇社会事业发展办公室主任陈悠佳，通过虚增项目方式</w:t>
      </w:r>
      <w:proofErr w:type="gramStart"/>
      <w:r>
        <w:rPr>
          <w:rFonts w:hint="eastAsia"/>
          <w:color w:val="000000"/>
          <w:sz w:val="27"/>
          <w:szCs w:val="27"/>
        </w:rPr>
        <w:t>套取专项</w:t>
      </w:r>
      <w:proofErr w:type="gramEnd"/>
      <w:r>
        <w:rPr>
          <w:rFonts w:hint="eastAsia"/>
          <w:color w:val="000000"/>
          <w:sz w:val="27"/>
          <w:szCs w:val="27"/>
        </w:rPr>
        <w:t>财政资金1万元，用于违规发放津补贴。陈悠佳还于2017年期间，收受管理服务对象赠送的1000元现金、1000元消费卡及化妆品。2018年4月，陈悠佳受到党内严重警告处分，责令退缴违纪所得。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5、2017年11月3日，时任宝山区顾村镇白杨村党支部书记严秀英、村委会主任杨建明、党支部副书记黄建发、村委会副主任徐明隆等村干部，违规接受私人老板在昆山某酒店安排的宴请和住宿，并收受大闸蟹</w:t>
      </w:r>
      <w:r>
        <w:rPr>
          <w:rFonts w:hint="eastAsia"/>
          <w:color w:val="000000"/>
          <w:sz w:val="27"/>
          <w:szCs w:val="27"/>
        </w:rPr>
        <w:lastRenderedPageBreak/>
        <w:t>等礼品。2018年7月，严秀英受到党内严重警告处分，杨建明、黄建发、徐明隆三人分别受到党内警告处分，责令退缴违纪所得。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6、2017年9月，松江区中山派出所副所长郭时接受管理服务对象的宴请，并收受价值1000元的月饼</w:t>
      </w:r>
      <w:proofErr w:type="gramStart"/>
      <w:r>
        <w:rPr>
          <w:rFonts w:hint="eastAsia"/>
          <w:color w:val="000000"/>
          <w:sz w:val="27"/>
          <w:szCs w:val="27"/>
        </w:rPr>
        <w:t>券</w:t>
      </w:r>
      <w:proofErr w:type="gramEnd"/>
      <w:r>
        <w:rPr>
          <w:rFonts w:hint="eastAsia"/>
          <w:color w:val="000000"/>
          <w:sz w:val="27"/>
          <w:szCs w:val="27"/>
        </w:rPr>
        <w:t>。2018年4月，郭时受到行政记过处分，责令退缴违纪所得。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上述6起问题大部分发生在党的十九大之后。这些问题反映出在当前深化落实中央八项规定精神的情况下，仍有少数单位和个别党员干部纪律规矩意识淡薄，心存侥幸越规破纪，不收敛不收手。有的接受管理服务对象的宴请、礼金礼品；有的</w:t>
      </w:r>
      <w:proofErr w:type="gramStart"/>
      <w:r>
        <w:rPr>
          <w:rFonts w:hint="eastAsia"/>
          <w:color w:val="000000"/>
          <w:sz w:val="27"/>
          <w:szCs w:val="27"/>
        </w:rPr>
        <w:t>慷</w:t>
      </w:r>
      <w:proofErr w:type="gramEnd"/>
      <w:r>
        <w:rPr>
          <w:rFonts w:hint="eastAsia"/>
          <w:color w:val="000000"/>
          <w:sz w:val="27"/>
          <w:szCs w:val="27"/>
        </w:rPr>
        <w:t>国家之</w:t>
      </w:r>
      <w:proofErr w:type="gramStart"/>
      <w:r>
        <w:rPr>
          <w:rFonts w:hint="eastAsia"/>
          <w:color w:val="000000"/>
          <w:sz w:val="27"/>
          <w:szCs w:val="27"/>
        </w:rPr>
        <w:t>慨</w:t>
      </w:r>
      <w:proofErr w:type="gramEnd"/>
      <w:r>
        <w:rPr>
          <w:rFonts w:hint="eastAsia"/>
          <w:color w:val="000000"/>
          <w:sz w:val="27"/>
          <w:szCs w:val="27"/>
        </w:rPr>
        <w:t>组织公款聚餐；有的置中央和市委“三令五申”于不顾，套取财政资金滥发津补贴等。这些问题的查处，释放了对“四风”问题越往后执纪越严的强烈信号，表明了全市各级党组织和纪检监察机关持之以恒正风</w:t>
      </w:r>
      <w:proofErr w:type="gramStart"/>
      <w:r>
        <w:rPr>
          <w:rFonts w:hint="eastAsia"/>
          <w:color w:val="000000"/>
          <w:sz w:val="27"/>
          <w:szCs w:val="27"/>
        </w:rPr>
        <w:t>肃</w:t>
      </w:r>
      <w:proofErr w:type="gramEnd"/>
      <w:r>
        <w:rPr>
          <w:rFonts w:hint="eastAsia"/>
          <w:color w:val="000000"/>
          <w:sz w:val="27"/>
          <w:szCs w:val="27"/>
        </w:rPr>
        <w:t>纪的坚决态度。</w:t>
      </w:r>
    </w:p>
    <w:p w:rsidR="00EC0543" w:rsidRDefault="00EC0543" w:rsidP="00EC054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中秋国庆将至，切不可让节日成为突破纪律底线的借口。某些人之所以每逢过节“聊表心意”、大献殷勤，实质上是借礼仪之名，</w:t>
      </w:r>
      <w:proofErr w:type="gramStart"/>
      <w:r>
        <w:rPr>
          <w:rFonts w:hint="eastAsia"/>
          <w:color w:val="000000"/>
          <w:sz w:val="27"/>
          <w:szCs w:val="27"/>
        </w:rPr>
        <w:t>行腐败</w:t>
      </w:r>
      <w:proofErr w:type="gramEnd"/>
      <w:r>
        <w:rPr>
          <w:rFonts w:hint="eastAsia"/>
          <w:color w:val="000000"/>
          <w:sz w:val="27"/>
          <w:szCs w:val="27"/>
        </w:rPr>
        <w:t>之实。化风成俗需要时间，久久为功方可善作善成。脱掉“节日腐败”的隐形外衣，需要上下联动、层层发力。各级党组织要把主体责任担起来，加强对党员干部的日常教育、管理和监督，多些“婆婆嘴”、多打“预防针”。各级纪检监察机关要扭住“四风”问题不放，寸步不让坚守每一个节点，用纪律的探照灯照亮潜在阴暗处的“人情陷阱”，让每个节日都过得清清白白、亮亮堂堂。</w:t>
      </w:r>
    </w:p>
    <w:p w:rsidR="00D06A02" w:rsidRPr="00EC0543" w:rsidRDefault="00D06A02"/>
    <w:sectPr w:rsidR="00D06A02" w:rsidRPr="00EC0543" w:rsidSect="00D0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543"/>
    <w:rsid w:val="006876E7"/>
    <w:rsid w:val="006F2778"/>
    <w:rsid w:val="007866FC"/>
    <w:rsid w:val="008055DE"/>
    <w:rsid w:val="00A15003"/>
    <w:rsid w:val="00B35CC5"/>
    <w:rsid w:val="00D06A02"/>
    <w:rsid w:val="00D230FB"/>
    <w:rsid w:val="00E5497F"/>
    <w:rsid w:val="00EC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蒋丽</dc:creator>
  <cp:lastModifiedBy>蒋丽</cp:lastModifiedBy>
  <cp:revision>2</cp:revision>
  <cp:lastPrinted>2018-10-25T08:33:00Z</cp:lastPrinted>
  <dcterms:created xsi:type="dcterms:W3CDTF">2018-10-25T07:17:00Z</dcterms:created>
  <dcterms:modified xsi:type="dcterms:W3CDTF">2018-10-25T08:33:00Z</dcterms:modified>
</cp:coreProperties>
</file>