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B2" w:rsidRDefault="00A857B2" w:rsidP="00A857B2">
      <w:pPr>
        <w:pStyle w:val="a6"/>
        <w:spacing w:line="560" w:lineRule="exact"/>
        <w:ind w:left="5250"/>
        <w:rPr>
          <w:rFonts w:ascii="楷体_GB2312" w:eastAsia="楷体_GB2312" w:hAnsi="Calibri"/>
          <w:sz w:val="32"/>
        </w:rPr>
      </w:pPr>
    </w:p>
    <w:p w:rsidR="00A857B2" w:rsidRDefault="00A857B2" w:rsidP="00A857B2">
      <w:pPr>
        <w:spacing w:line="560" w:lineRule="exact"/>
        <w:rPr>
          <w:rFonts w:hAnsi="Calibri"/>
        </w:rPr>
      </w:pPr>
      <w:r>
        <w:rPr>
          <w:rFonts w:hAnsi="Calibri" w:hint="eastAsia"/>
        </w:rPr>
        <w:t xml:space="preserve">                                                       </w:t>
      </w:r>
    </w:p>
    <w:p w:rsidR="00A857B2" w:rsidRDefault="00A857B2" w:rsidP="00A857B2">
      <w:pPr>
        <w:spacing w:line="560" w:lineRule="exact"/>
        <w:jc w:val="center"/>
        <w:rPr>
          <w:rFonts w:hAnsi="Calibri"/>
        </w:rPr>
      </w:pPr>
    </w:p>
    <w:p w:rsidR="00A857B2" w:rsidRPr="00633EE2" w:rsidRDefault="00A857B2" w:rsidP="002D1973">
      <w:pPr>
        <w:jc w:val="center"/>
      </w:pPr>
      <w:proofErr w:type="gramStart"/>
      <w:r>
        <w:rPr>
          <w:rFonts w:hAnsi="Calibri" w:hint="eastAsia"/>
        </w:rPr>
        <w:t>徐委组</w:t>
      </w:r>
      <w:proofErr w:type="gramEnd"/>
      <w:r>
        <w:rPr>
          <w:rFonts w:hint="eastAsia"/>
        </w:rPr>
        <w:t>〔</w:t>
      </w:r>
      <w:r>
        <w:rPr>
          <w:rFonts w:hAnsi="Calibri" w:hint="eastAsia"/>
        </w:rPr>
        <w:t>2018</w:t>
      </w:r>
      <w:r>
        <w:rPr>
          <w:rFonts w:hint="eastAsia"/>
        </w:rPr>
        <w:t>〕3</w:t>
      </w:r>
      <w:r w:rsidR="00D2150A">
        <w:rPr>
          <w:rFonts w:hint="eastAsia"/>
        </w:rPr>
        <w:t>2</w:t>
      </w:r>
      <w:r>
        <w:rPr>
          <w:rFonts w:hAnsi="Calibri" w:hint="eastAsia"/>
        </w:rPr>
        <w:t>号</w:t>
      </w:r>
    </w:p>
    <w:p w:rsidR="00A857B2" w:rsidRPr="005235A5" w:rsidRDefault="00A857B2" w:rsidP="00A857B2">
      <w:pPr>
        <w:spacing w:line="520" w:lineRule="exact"/>
        <w:rPr>
          <w:rFonts w:hAnsi="Calibri"/>
        </w:rPr>
      </w:pPr>
      <w:bookmarkStart w:id="0" w:name="_GoBack"/>
      <w:bookmarkEnd w:id="0"/>
    </w:p>
    <w:p w:rsidR="00A857B2" w:rsidRDefault="00A857B2" w:rsidP="00A857B2">
      <w:pPr>
        <w:spacing w:line="520" w:lineRule="exact"/>
        <w:rPr>
          <w:rFonts w:ascii="Calibri" w:eastAsia="黑体" w:hAnsi="Calibri"/>
          <w:sz w:val="32"/>
        </w:rPr>
      </w:pPr>
    </w:p>
    <w:p w:rsidR="00A857B2" w:rsidRPr="0090319D" w:rsidRDefault="00E8792B" w:rsidP="00EA3943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8173A2">
        <w:rPr>
          <w:rFonts w:ascii="华文中宋" w:eastAsia="华文中宋" w:hAnsi="华文中宋" w:hint="eastAsia"/>
          <w:b/>
          <w:sz w:val="36"/>
          <w:szCs w:val="36"/>
        </w:rPr>
        <w:t>关于</w:t>
      </w:r>
      <w:r>
        <w:rPr>
          <w:rFonts w:ascii="华文中宋" w:eastAsia="华文中宋" w:hAnsi="华文中宋" w:hint="eastAsia"/>
          <w:b/>
          <w:sz w:val="36"/>
          <w:szCs w:val="36"/>
        </w:rPr>
        <w:t>进一步规范</w:t>
      </w:r>
      <w:r w:rsidRPr="008173A2">
        <w:rPr>
          <w:rFonts w:ascii="华文中宋" w:eastAsia="华文中宋" w:hAnsi="华文中宋" w:hint="eastAsia"/>
          <w:b/>
          <w:sz w:val="36"/>
          <w:szCs w:val="36"/>
        </w:rPr>
        <w:t>党费</w:t>
      </w:r>
      <w:r>
        <w:rPr>
          <w:rFonts w:ascii="华文中宋" w:eastAsia="华文中宋" w:hAnsi="华文中宋" w:hint="eastAsia"/>
          <w:b/>
          <w:sz w:val="36"/>
          <w:szCs w:val="36"/>
        </w:rPr>
        <w:t>收缴、使用和管理工作</w:t>
      </w:r>
      <w:r w:rsidRPr="008173A2"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:rsidR="00A857B2" w:rsidRPr="00EE536A" w:rsidRDefault="00A857B2" w:rsidP="00EA3943">
      <w:pPr>
        <w:spacing w:line="580" w:lineRule="exact"/>
        <w:rPr>
          <w:sz w:val="30"/>
          <w:szCs w:val="30"/>
        </w:rPr>
      </w:pPr>
    </w:p>
    <w:p w:rsidR="00A857B2" w:rsidRDefault="00A857B2" w:rsidP="00EA3943">
      <w:pPr>
        <w:snapToGrid w:val="0"/>
        <w:spacing w:line="5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区各直属党组织：</w:t>
      </w:r>
    </w:p>
    <w:p w:rsidR="00E8792B" w:rsidRPr="002E3841" w:rsidRDefault="00A857B2" w:rsidP="00EA3943">
      <w:pPr>
        <w:snapToGrid w:val="0"/>
        <w:spacing w:line="5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E8792B">
        <w:rPr>
          <w:rFonts w:hint="eastAsia"/>
          <w:sz w:val="30"/>
          <w:szCs w:val="30"/>
        </w:rPr>
        <w:t>根据《</w:t>
      </w:r>
      <w:r w:rsidR="00E8792B" w:rsidRPr="00DE6DD1">
        <w:rPr>
          <w:rFonts w:hint="eastAsia"/>
          <w:sz w:val="30"/>
          <w:szCs w:val="30"/>
        </w:rPr>
        <w:t>关于中国共产党党费收缴、使用和管理的规定</w:t>
      </w:r>
      <w:r w:rsidR="00E8792B">
        <w:rPr>
          <w:rFonts w:hint="eastAsia"/>
          <w:sz w:val="30"/>
          <w:szCs w:val="30"/>
        </w:rPr>
        <w:t>》以及</w:t>
      </w:r>
      <w:r w:rsidR="00E8792B" w:rsidRPr="002E3841">
        <w:rPr>
          <w:rFonts w:hint="eastAsia"/>
          <w:sz w:val="30"/>
          <w:szCs w:val="30"/>
        </w:rPr>
        <w:t>《中共中央组织部办公厅关于进一步规范党费工作的通知》</w:t>
      </w:r>
      <w:r w:rsidR="00E8792B">
        <w:rPr>
          <w:rFonts w:hint="eastAsia"/>
          <w:sz w:val="30"/>
          <w:szCs w:val="30"/>
        </w:rPr>
        <w:t>精神</w:t>
      </w:r>
      <w:r w:rsidR="00E8792B" w:rsidRPr="002E3841">
        <w:rPr>
          <w:rFonts w:hint="eastAsia"/>
          <w:sz w:val="30"/>
          <w:szCs w:val="30"/>
        </w:rPr>
        <w:t>，</w:t>
      </w:r>
      <w:r w:rsidR="00E8792B">
        <w:rPr>
          <w:rFonts w:hint="eastAsia"/>
          <w:sz w:val="30"/>
          <w:szCs w:val="30"/>
        </w:rPr>
        <w:t>按照市委组织部工作</w:t>
      </w:r>
      <w:r w:rsidR="00E8792B" w:rsidRPr="002E3841">
        <w:rPr>
          <w:rFonts w:hint="eastAsia"/>
          <w:sz w:val="30"/>
          <w:szCs w:val="30"/>
        </w:rPr>
        <w:t>要求</w:t>
      </w:r>
      <w:r w:rsidR="00E8792B">
        <w:rPr>
          <w:rFonts w:hint="eastAsia"/>
          <w:sz w:val="30"/>
          <w:szCs w:val="30"/>
        </w:rPr>
        <w:t>，现就进一步规范本区</w:t>
      </w:r>
      <w:r w:rsidR="00E8792B" w:rsidRPr="002E3841">
        <w:rPr>
          <w:rFonts w:hint="eastAsia"/>
          <w:sz w:val="30"/>
          <w:szCs w:val="30"/>
        </w:rPr>
        <w:t>党费工作</w:t>
      </w:r>
      <w:r w:rsidR="00E8792B">
        <w:rPr>
          <w:rFonts w:hint="eastAsia"/>
          <w:sz w:val="30"/>
          <w:szCs w:val="30"/>
        </w:rPr>
        <w:t>通知如下。</w:t>
      </w:r>
    </w:p>
    <w:p w:rsidR="00E8792B" w:rsidRPr="008173A2" w:rsidRDefault="00E8792B" w:rsidP="00EA3943">
      <w:pPr>
        <w:spacing w:line="5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一、规范党费收缴工作</w:t>
      </w:r>
    </w:p>
    <w:p w:rsidR="00E8792B" w:rsidRPr="002E3841" w:rsidRDefault="00E8792B" w:rsidP="00EA3943">
      <w:pPr>
        <w:spacing w:line="580" w:lineRule="exact"/>
        <w:ind w:firstLineChars="200" w:firstLine="602"/>
        <w:rPr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1</w:t>
      </w:r>
      <w:r w:rsidRPr="00700A25">
        <w:rPr>
          <w:rFonts w:ascii="楷体_GB2312" w:eastAsia="楷体_GB2312" w:hint="eastAsia"/>
          <w:b/>
          <w:sz w:val="30"/>
          <w:szCs w:val="30"/>
        </w:rPr>
        <w:t>．</w:t>
      </w:r>
      <w:r>
        <w:rPr>
          <w:rFonts w:ascii="楷体_GB2312" w:eastAsia="楷体_GB2312" w:hint="eastAsia"/>
          <w:b/>
          <w:sz w:val="30"/>
          <w:szCs w:val="30"/>
        </w:rPr>
        <w:t>年初做好核定</w:t>
      </w:r>
      <w:r w:rsidRPr="00700A25">
        <w:rPr>
          <w:rFonts w:ascii="楷体_GB2312" w:eastAsia="楷体_GB2312" w:hint="eastAsia"/>
          <w:b/>
          <w:sz w:val="30"/>
          <w:szCs w:val="30"/>
        </w:rPr>
        <w:t>。</w:t>
      </w:r>
      <w:r>
        <w:rPr>
          <w:rFonts w:hint="eastAsia"/>
          <w:sz w:val="30"/>
          <w:szCs w:val="30"/>
        </w:rPr>
        <w:t>党支部要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坚持严格按照</w:t>
      </w:r>
      <w:r w:rsidRPr="00E8792B">
        <w:rPr>
          <w:rFonts w:ascii="Times New Roman" w:hAnsi="Times New Roman"/>
          <w:color w:val="000000"/>
          <w:sz w:val="30"/>
          <w:szCs w:val="30"/>
        </w:rPr>
        <w:t>标准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收缴党费</w:t>
      </w:r>
      <w:r w:rsidRPr="00E8792B">
        <w:rPr>
          <w:rFonts w:ascii="Times New Roman" w:hAnsi="Times New Roman"/>
          <w:color w:val="000000"/>
          <w:sz w:val="30"/>
          <w:szCs w:val="30"/>
        </w:rPr>
        <w:t>，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每年年初核定当年</w:t>
      </w:r>
      <w:proofErr w:type="gramStart"/>
      <w:r w:rsidRPr="00E8792B">
        <w:rPr>
          <w:rFonts w:ascii="Times New Roman" w:hAnsi="Times New Roman" w:hint="eastAsia"/>
          <w:color w:val="000000"/>
          <w:sz w:val="30"/>
          <w:szCs w:val="30"/>
        </w:rPr>
        <w:t>党员月</w:t>
      </w:r>
      <w:proofErr w:type="gramEnd"/>
      <w:r w:rsidRPr="00E8792B">
        <w:rPr>
          <w:rFonts w:ascii="Times New Roman" w:hAnsi="Times New Roman" w:hint="eastAsia"/>
          <w:color w:val="000000"/>
          <w:sz w:val="30"/>
          <w:szCs w:val="30"/>
        </w:rPr>
        <w:t>交纳党费数额。“年初”核定，一般指的是一年之初，可以在一季度内核定。区各直属党组织汇总所有</w:t>
      </w:r>
      <w:proofErr w:type="gramStart"/>
      <w:r w:rsidRPr="00E8792B">
        <w:rPr>
          <w:rFonts w:ascii="Times New Roman" w:hAnsi="Times New Roman" w:hint="eastAsia"/>
          <w:color w:val="000000"/>
          <w:sz w:val="30"/>
          <w:szCs w:val="30"/>
        </w:rPr>
        <w:t>党员月</w:t>
      </w:r>
      <w:proofErr w:type="gramEnd"/>
      <w:r w:rsidRPr="00E8792B">
        <w:rPr>
          <w:rFonts w:ascii="Times New Roman" w:hAnsi="Times New Roman" w:hint="eastAsia"/>
          <w:color w:val="000000"/>
          <w:sz w:val="30"/>
          <w:szCs w:val="30"/>
        </w:rPr>
        <w:t>交纳党费数额情况，审核无误后统一报区委组织部备案。</w:t>
      </w:r>
    </w:p>
    <w:p w:rsidR="00E8792B" w:rsidRDefault="00E8792B" w:rsidP="00EA3943">
      <w:pPr>
        <w:spacing w:line="580" w:lineRule="exact"/>
        <w:ind w:firstLineChars="200" w:firstLine="602"/>
        <w:rPr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2</w:t>
      </w:r>
      <w:r w:rsidRPr="00504A6D">
        <w:rPr>
          <w:rFonts w:ascii="楷体_GB2312" w:eastAsia="楷体_GB2312" w:hint="eastAsia"/>
          <w:b/>
          <w:sz w:val="30"/>
          <w:szCs w:val="30"/>
        </w:rPr>
        <w:t>．明确核定原则。</w:t>
      </w:r>
      <w:r w:rsidRPr="00E8792B">
        <w:rPr>
          <w:rFonts w:hAnsi="Times New Roman" w:hint="eastAsia"/>
          <w:color w:val="000000"/>
          <w:sz w:val="30"/>
          <w:szCs w:val="30"/>
        </w:rPr>
        <w:t>（1）</w:t>
      </w:r>
      <w:proofErr w:type="gramStart"/>
      <w:r w:rsidRPr="002E3841">
        <w:rPr>
          <w:rFonts w:hint="eastAsia"/>
          <w:sz w:val="30"/>
          <w:szCs w:val="30"/>
        </w:rPr>
        <w:t>党员月</w:t>
      </w:r>
      <w:proofErr w:type="gramEnd"/>
      <w:r w:rsidRPr="002E3841">
        <w:rPr>
          <w:rFonts w:hint="eastAsia"/>
          <w:sz w:val="30"/>
          <w:szCs w:val="30"/>
        </w:rPr>
        <w:t>交纳</w:t>
      </w:r>
      <w:r>
        <w:rPr>
          <w:rFonts w:hint="eastAsia"/>
          <w:sz w:val="30"/>
          <w:szCs w:val="30"/>
        </w:rPr>
        <w:t>党费数额</w:t>
      </w:r>
      <w:r w:rsidRPr="002E3841">
        <w:rPr>
          <w:rFonts w:hint="eastAsia"/>
          <w:sz w:val="30"/>
          <w:szCs w:val="30"/>
        </w:rPr>
        <w:t>，既可以</w:t>
      </w:r>
      <w:r>
        <w:rPr>
          <w:rFonts w:hint="eastAsia"/>
          <w:sz w:val="30"/>
          <w:szCs w:val="30"/>
        </w:rPr>
        <w:t>某个月工资为基数进行核定，也可以上年度平均月工资为基数进行核定，具体由基层党组织自行把握。</w:t>
      </w:r>
      <w:r w:rsidRPr="00E8792B">
        <w:rPr>
          <w:rFonts w:hAnsi="Times New Roman" w:hint="eastAsia"/>
          <w:color w:val="000000"/>
          <w:sz w:val="30"/>
          <w:szCs w:val="30"/>
        </w:rPr>
        <w:t>（2）</w:t>
      </w:r>
      <w:r>
        <w:rPr>
          <w:rFonts w:hint="eastAsia"/>
          <w:sz w:val="30"/>
          <w:szCs w:val="30"/>
        </w:rPr>
        <w:t>月交纳党费数额核定后，年内一般不再</w:t>
      </w:r>
      <w:proofErr w:type="gramStart"/>
      <w:r>
        <w:rPr>
          <w:rFonts w:hint="eastAsia"/>
          <w:sz w:val="30"/>
          <w:szCs w:val="30"/>
        </w:rPr>
        <w:t>作</w:t>
      </w:r>
      <w:r w:rsidRPr="002E3841">
        <w:rPr>
          <w:rFonts w:hint="eastAsia"/>
          <w:sz w:val="30"/>
          <w:szCs w:val="30"/>
        </w:rPr>
        <w:t>出</w:t>
      </w:r>
      <w:proofErr w:type="gramEnd"/>
      <w:r w:rsidRPr="002E3841">
        <w:rPr>
          <w:rFonts w:hint="eastAsia"/>
          <w:sz w:val="30"/>
          <w:szCs w:val="30"/>
        </w:rPr>
        <w:t>调整。年内工资晋档、职务晋升、岗位变动以及普调工资的，可以待下</w:t>
      </w:r>
      <w:r>
        <w:rPr>
          <w:rFonts w:hint="eastAsia"/>
          <w:sz w:val="30"/>
          <w:szCs w:val="30"/>
        </w:rPr>
        <w:t>年度重新核定。</w:t>
      </w:r>
      <w:r w:rsidRPr="00E8792B">
        <w:rPr>
          <w:rFonts w:hAnsi="Times New Roman" w:hint="eastAsia"/>
          <w:color w:val="000000"/>
          <w:sz w:val="30"/>
          <w:szCs w:val="30"/>
        </w:rPr>
        <w:t>（3）</w:t>
      </w:r>
      <w:r>
        <w:rPr>
          <w:rFonts w:hint="eastAsia"/>
          <w:sz w:val="30"/>
          <w:szCs w:val="30"/>
        </w:rPr>
        <w:t>每名</w:t>
      </w:r>
      <w:proofErr w:type="gramStart"/>
      <w:r>
        <w:rPr>
          <w:rFonts w:hint="eastAsia"/>
          <w:sz w:val="30"/>
          <w:szCs w:val="30"/>
        </w:rPr>
        <w:t>党员月</w:t>
      </w:r>
      <w:proofErr w:type="gramEnd"/>
      <w:r>
        <w:rPr>
          <w:rFonts w:hint="eastAsia"/>
          <w:sz w:val="30"/>
          <w:szCs w:val="30"/>
        </w:rPr>
        <w:t>交纳党费数额一般不超过1000元，根据自愿可以多交，自愿一次多交1000元以上的，比照交纳大额党费有关规定办理。</w:t>
      </w:r>
      <w:r w:rsidRPr="00E8792B">
        <w:rPr>
          <w:rFonts w:hAnsi="Times New Roman" w:hint="eastAsia"/>
          <w:color w:val="000000"/>
          <w:sz w:val="30"/>
          <w:szCs w:val="30"/>
        </w:rPr>
        <w:t>（4）</w:t>
      </w:r>
      <w:r>
        <w:rPr>
          <w:rFonts w:hint="eastAsia"/>
          <w:sz w:val="30"/>
          <w:szCs w:val="30"/>
        </w:rPr>
        <w:t>实行年薪制人员党员，不兑现年终绩效的月</w:t>
      </w:r>
      <w:r>
        <w:rPr>
          <w:rFonts w:hint="eastAsia"/>
          <w:sz w:val="30"/>
          <w:szCs w:val="30"/>
        </w:rPr>
        <w:lastRenderedPageBreak/>
        <w:t>份，每月以实际领取的薪酬收入为党费计算基数交纳党费，年内一般不变动；兑现年终绩效的当月，按实际领取的薪酬收入为基数计算，超过1000元的可以1000元为交纳限额，自愿多交者不限。</w:t>
      </w:r>
    </w:p>
    <w:p w:rsidR="00E8792B" w:rsidRPr="00E8792B" w:rsidRDefault="00E8792B" w:rsidP="00EA3943">
      <w:pPr>
        <w:spacing w:line="580" w:lineRule="exact"/>
        <w:ind w:firstLineChars="200" w:firstLine="602"/>
        <w:rPr>
          <w:rFonts w:ascii="Times New Roman" w:hAnsi="Times New Roman"/>
          <w:color w:val="000000"/>
          <w:sz w:val="30"/>
          <w:szCs w:val="30"/>
        </w:rPr>
      </w:pPr>
      <w:r w:rsidRPr="00CE769E">
        <w:rPr>
          <w:rFonts w:ascii="楷体_GB2312" w:eastAsia="楷体_GB2312" w:hint="eastAsia"/>
          <w:b/>
          <w:sz w:val="30"/>
          <w:szCs w:val="30"/>
        </w:rPr>
        <w:t>3．明确党费的留存与上缴</w:t>
      </w:r>
      <w:r>
        <w:rPr>
          <w:rFonts w:ascii="楷体_GB2312" w:eastAsia="楷体_GB2312" w:hint="eastAsia"/>
          <w:b/>
          <w:sz w:val="30"/>
          <w:szCs w:val="30"/>
        </w:rPr>
        <w:t>比例。</w:t>
      </w:r>
      <w:r w:rsidRPr="00E8792B">
        <w:rPr>
          <w:rFonts w:hAnsi="Times New Roman" w:hint="eastAsia"/>
          <w:color w:val="000000"/>
          <w:sz w:val="30"/>
          <w:szCs w:val="30"/>
        </w:rPr>
        <w:t>（1）上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级党委组织部门可将离退休干部党支部收缴的党费按</w:t>
      </w:r>
      <w:r w:rsidRPr="00E8792B">
        <w:rPr>
          <w:rFonts w:hAnsi="Times New Roman" w:hint="eastAsia"/>
          <w:color w:val="000000"/>
          <w:sz w:val="30"/>
          <w:szCs w:val="30"/>
        </w:rPr>
        <w:t>50％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的比例留存，定期拨给离退休干部党支部，作为支部开展活动的费用，专款专用。</w:t>
      </w:r>
      <w:r w:rsidRPr="00E8792B">
        <w:rPr>
          <w:rFonts w:hAnsi="Times New Roman" w:hint="eastAsia"/>
          <w:color w:val="000000"/>
          <w:sz w:val="30"/>
          <w:szCs w:val="30"/>
        </w:rPr>
        <w:t>（2）“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两新”组织党组织党费的</w:t>
      </w:r>
      <w:r w:rsidRPr="00E8792B">
        <w:rPr>
          <w:rFonts w:hAnsi="Times New Roman" w:hint="eastAsia"/>
          <w:color w:val="000000"/>
          <w:sz w:val="30"/>
          <w:szCs w:val="30"/>
        </w:rPr>
        <w:t>60%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由“</w:t>
      </w:r>
      <w:r w:rsidRPr="00E8792B">
        <w:rPr>
          <w:rFonts w:hAnsi="华文中宋" w:hint="eastAsia"/>
          <w:color w:val="000000"/>
          <w:sz w:val="30"/>
          <w:szCs w:val="30"/>
        </w:rPr>
        <w:t>两新”组织党委（总支、支部）留存，40%上缴上级党组织。（3）除上述两类基层党组织外的其他基层党组织，每月将党费收入全额上缴大口、街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镇党（工）委党费专用账户；大口、街镇党（工）委留存全部党费收入的</w:t>
      </w:r>
      <w:r w:rsidRPr="00E8792B">
        <w:rPr>
          <w:rFonts w:hAnsi="Times New Roman" w:hint="eastAsia"/>
          <w:color w:val="000000"/>
          <w:sz w:val="30"/>
          <w:szCs w:val="30"/>
        </w:rPr>
        <w:t>40%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，其余</w:t>
      </w:r>
      <w:r w:rsidRPr="00E8792B">
        <w:rPr>
          <w:rFonts w:hAnsi="Times New Roman" w:hint="eastAsia"/>
          <w:color w:val="000000"/>
          <w:sz w:val="30"/>
          <w:szCs w:val="30"/>
        </w:rPr>
        <w:t>60%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按季上缴区管党费专用账户。</w:t>
      </w:r>
    </w:p>
    <w:p w:rsidR="00E8792B" w:rsidRPr="002E3841" w:rsidRDefault="00E8792B" w:rsidP="00EA3943">
      <w:pPr>
        <w:spacing w:line="580" w:lineRule="exact"/>
        <w:ind w:firstLineChars="200" w:firstLine="602"/>
        <w:rPr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4</w:t>
      </w:r>
      <w:r w:rsidRPr="00504A6D">
        <w:rPr>
          <w:rFonts w:ascii="楷体_GB2312" w:eastAsia="楷体_GB2312" w:hint="eastAsia"/>
          <w:b/>
          <w:sz w:val="30"/>
          <w:szCs w:val="30"/>
        </w:rPr>
        <w:t>．</w:t>
      </w:r>
      <w:r>
        <w:rPr>
          <w:rFonts w:ascii="楷体_GB2312" w:eastAsia="楷体_GB2312" w:hint="eastAsia"/>
          <w:b/>
          <w:sz w:val="30"/>
          <w:szCs w:val="30"/>
        </w:rPr>
        <w:t>明确</w:t>
      </w:r>
      <w:r w:rsidRPr="00504A6D">
        <w:rPr>
          <w:rFonts w:ascii="楷体_GB2312" w:eastAsia="楷体_GB2312" w:hint="eastAsia"/>
          <w:b/>
          <w:sz w:val="30"/>
          <w:szCs w:val="30"/>
        </w:rPr>
        <w:t>少交免交</w:t>
      </w:r>
      <w:r>
        <w:rPr>
          <w:rFonts w:ascii="楷体_GB2312" w:eastAsia="楷体_GB2312" w:hint="eastAsia"/>
          <w:b/>
          <w:sz w:val="30"/>
          <w:szCs w:val="30"/>
        </w:rPr>
        <w:t>审批流程</w:t>
      </w:r>
      <w:r w:rsidRPr="00504A6D">
        <w:rPr>
          <w:rFonts w:ascii="楷体_GB2312" w:eastAsia="楷体_GB2312" w:hint="eastAsia"/>
          <w:b/>
          <w:sz w:val="30"/>
          <w:szCs w:val="30"/>
        </w:rPr>
        <w:t>。</w:t>
      </w:r>
      <w:r w:rsidRPr="00E8792B">
        <w:rPr>
          <w:rFonts w:hAnsi="华文中宋" w:hint="eastAsia"/>
          <w:color w:val="000000"/>
          <w:sz w:val="30"/>
          <w:szCs w:val="30"/>
        </w:rPr>
        <w:t>离退休党员、下岗党员、关停并转企业里的党员因生活困难提出免交或少交党费的，由党支部研究同意后即可少交或免交，不需要再报上一级党组织批准；在职党员提出的，需</w:t>
      </w:r>
      <w:proofErr w:type="gramStart"/>
      <w:r w:rsidRPr="00E8792B">
        <w:rPr>
          <w:rFonts w:hAnsi="华文中宋" w:hint="eastAsia"/>
          <w:color w:val="000000"/>
          <w:sz w:val="30"/>
          <w:szCs w:val="30"/>
        </w:rPr>
        <w:t>报基层</w:t>
      </w:r>
      <w:proofErr w:type="gramEnd"/>
      <w:r w:rsidRPr="00E8792B">
        <w:rPr>
          <w:rFonts w:hAnsi="华文中宋" w:hint="eastAsia"/>
          <w:color w:val="000000"/>
          <w:sz w:val="30"/>
          <w:szCs w:val="30"/>
        </w:rPr>
        <w:t>党（工）委批准。</w:t>
      </w:r>
    </w:p>
    <w:p w:rsidR="00E8792B" w:rsidRPr="008173A2" w:rsidRDefault="00E8792B" w:rsidP="00EA3943">
      <w:pPr>
        <w:spacing w:line="5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二、严格党费使用项目</w:t>
      </w:r>
    </w:p>
    <w:p w:rsidR="00E8792B" w:rsidRPr="00E8792B" w:rsidRDefault="00E8792B" w:rsidP="00EA3943">
      <w:pPr>
        <w:spacing w:line="580" w:lineRule="exact"/>
        <w:ind w:firstLine="600"/>
        <w:rPr>
          <w:rFonts w:hAnsi="Times New Roman"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5</w:t>
      </w:r>
      <w:r w:rsidRPr="006318BD">
        <w:rPr>
          <w:rFonts w:ascii="楷体_GB2312" w:eastAsia="楷体_GB2312" w:hint="eastAsia"/>
          <w:b/>
          <w:sz w:val="30"/>
          <w:szCs w:val="30"/>
        </w:rPr>
        <w:t>．严格党费用途。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要</w:t>
      </w:r>
      <w:r w:rsidRPr="00E8792B">
        <w:rPr>
          <w:rFonts w:ascii="Times New Roman" w:hAnsi="Times New Roman"/>
          <w:color w:val="000000"/>
          <w:sz w:val="30"/>
          <w:szCs w:val="30"/>
        </w:rPr>
        <w:t>遵循党费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的</w:t>
      </w:r>
      <w:r w:rsidRPr="00E8792B">
        <w:rPr>
          <w:rFonts w:ascii="Times New Roman" w:hAnsi="Times New Roman"/>
          <w:color w:val="000000"/>
          <w:sz w:val="30"/>
          <w:szCs w:val="30"/>
        </w:rPr>
        <w:t>五项基本用途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，以下</w:t>
      </w:r>
      <w:r w:rsidRPr="00E8792B">
        <w:rPr>
          <w:rFonts w:ascii="Times New Roman" w:hAnsi="Times New Roman"/>
          <w:color w:val="000000"/>
          <w:sz w:val="30"/>
          <w:szCs w:val="30"/>
        </w:rPr>
        <w:t>具体使用项目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可以从</w:t>
      </w:r>
      <w:r w:rsidRPr="00E8792B">
        <w:rPr>
          <w:rFonts w:ascii="Times New Roman" w:hAnsi="Times New Roman"/>
          <w:color w:val="000000"/>
          <w:sz w:val="30"/>
          <w:szCs w:val="30"/>
        </w:rPr>
        <w:t>党费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中</w:t>
      </w:r>
      <w:r w:rsidRPr="00E8792B">
        <w:rPr>
          <w:rFonts w:ascii="Times New Roman" w:hAnsi="Times New Roman"/>
          <w:color w:val="000000"/>
          <w:sz w:val="30"/>
          <w:szCs w:val="30"/>
        </w:rPr>
        <w:t>列支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：</w:t>
      </w:r>
      <w:r w:rsidRPr="00E8792B">
        <w:rPr>
          <w:rFonts w:hAnsi="Times New Roman" w:hint="eastAsia"/>
          <w:color w:val="000000"/>
          <w:sz w:val="30"/>
          <w:szCs w:val="30"/>
        </w:rPr>
        <w:t>（1）教育培训党员和入党积极分子、基层党务工作者所产生的住宿费、伙食费、交通费、师资费、场地费、资料费、门票费、讲解费等。（2）开展“三会一课”、创先争优、党组织换届以及党内集中学习教育所产生的会议费等。（3）党内表彰所需费用。（4）修缮、新建基层党组织活动场所、为活动场所配置必要设施等所产生的相关费用。（5）编印、购买党员教育培训教材、党员组织介绍</w:t>
      </w:r>
      <w:r w:rsidRPr="00E8792B">
        <w:rPr>
          <w:rFonts w:hAnsi="Times New Roman" w:hint="eastAsia"/>
          <w:color w:val="000000"/>
          <w:sz w:val="30"/>
          <w:szCs w:val="30"/>
        </w:rPr>
        <w:lastRenderedPageBreak/>
        <w:t>信、党员证明信、流动党员活动证、党费证、党员档案等所产生的工本费，以及购买党徽党旗等费用。（6）党费财务管理中发生的购买支票、转账手续费等相关费用。</w:t>
      </w:r>
    </w:p>
    <w:p w:rsidR="00E8792B" w:rsidRPr="00E8792B" w:rsidRDefault="00E8792B" w:rsidP="00EA3943">
      <w:pPr>
        <w:spacing w:line="580" w:lineRule="exact"/>
        <w:ind w:firstLine="600"/>
        <w:rPr>
          <w:rFonts w:hAnsi="华文中宋"/>
          <w:color w:val="000000"/>
          <w:sz w:val="30"/>
          <w:szCs w:val="30"/>
        </w:rPr>
      </w:pPr>
      <w:r w:rsidRPr="00E8792B">
        <w:rPr>
          <w:rFonts w:ascii="楷体_GB2312" w:eastAsia="楷体_GB2312" w:hAnsi="Times New Roman" w:hint="eastAsia"/>
          <w:b/>
          <w:color w:val="000000"/>
          <w:sz w:val="30"/>
          <w:szCs w:val="30"/>
        </w:rPr>
        <w:t>6．严格党费使用审批。</w:t>
      </w:r>
      <w:r w:rsidRPr="00E8792B">
        <w:rPr>
          <w:rFonts w:ascii="Times New Roman" w:hAnsi="Times New Roman" w:hint="eastAsia"/>
          <w:color w:val="000000"/>
          <w:sz w:val="30"/>
          <w:szCs w:val="30"/>
        </w:rPr>
        <w:t>要坚持履行党费使用审批手续，党费开支应经过集体讨论决定，不得由个人或者少数人说了算。要坚持勤俭节约原则，精细合理使用党费。党费使用项目的</w:t>
      </w:r>
      <w:r w:rsidRPr="00E8792B">
        <w:rPr>
          <w:rFonts w:hAnsi="华文中宋" w:hint="eastAsia"/>
          <w:color w:val="000000"/>
          <w:sz w:val="30"/>
          <w:szCs w:val="30"/>
        </w:rPr>
        <w:t>开支标准，按照财政部门有关规定执行。</w:t>
      </w:r>
    </w:p>
    <w:p w:rsidR="00E8792B" w:rsidRPr="00E8792B" w:rsidRDefault="00E8792B" w:rsidP="00EA3943">
      <w:pPr>
        <w:spacing w:line="580" w:lineRule="exact"/>
        <w:ind w:firstLine="600"/>
        <w:rPr>
          <w:rFonts w:hAnsi="华文中宋"/>
          <w:color w:val="000000"/>
          <w:sz w:val="30"/>
          <w:szCs w:val="30"/>
        </w:rPr>
      </w:pPr>
      <w:r w:rsidRPr="00E8792B">
        <w:rPr>
          <w:rFonts w:ascii="楷体_GB2312" w:eastAsia="楷体_GB2312" w:hAnsi="Times New Roman" w:hint="eastAsia"/>
          <w:b/>
          <w:color w:val="000000"/>
          <w:sz w:val="30"/>
          <w:szCs w:val="30"/>
        </w:rPr>
        <w:t>7．规范党费划拨。</w:t>
      </w:r>
      <w:r w:rsidRPr="00E8792B">
        <w:rPr>
          <w:rFonts w:hAnsi="华文中宋" w:hint="eastAsia"/>
          <w:color w:val="000000"/>
          <w:sz w:val="30"/>
          <w:szCs w:val="30"/>
        </w:rPr>
        <w:t>向党支部划拨党费的具体方式和流程由基层党（工）委根据实际情况决定。向下一级党支部划拨的党费，主要用于订阅党报党刊、开展支部活动等。“两新”组织党费按规定继续全额返还。</w:t>
      </w:r>
    </w:p>
    <w:p w:rsidR="00E8792B" w:rsidRPr="008173A2" w:rsidRDefault="00E8792B" w:rsidP="00EA3943">
      <w:pPr>
        <w:spacing w:line="5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三、加强党费管理监督</w:t>
      </w:r>
    </w:p>
    <w:p w:rsidR="00E8792B" w:rsidRPr="00E8792B" w:rsidRDefault="00E8792B" w:rsidP="00EA3943">
      <w:pPr>
        <w:spacing w:line="580" w:lineRule="exact"/>
        <w:ind w:firstLine="600"/>
        <w:rPr>
          <w:rFonts w:hAnsi="华文中宋"/>
          <w:color w:val="000000"/>
          <w:sz w:val="30"/>
          <w:szCs w:val="30"/>
        </w:rPr>
      </w:pPr>
      <w:r w:rsidRPr="00E8792B">
        <w:rPr>
          <w:rFonts w:ascii="楷体_GB2312" w:eastAsia="楷体_GB2312" w:hAnsi="Times New Roman" w:hint="eastAsia"/>
          <w:b/>
          <w:color w:val="000000"/>
          <w:sz w:val="30"/>
          <w:szCs w:val="30"/>
        </w:rPr>
        <w:t>8．加强财务管理。</w:t>
      </w:r>
      <w:r w:rsidRPr="00F87FA2">
        <w:rPr>
          <w:rFonts w:hint="eastAsia"/>
          <w:sz w:val="30"/>
          <w:szCs w:val="30"/>
        </w:rPr>
        <w:t>党费工作的业务管理和财务管理应当分开</w:t>
      </w:r>
      <w:r>
        <w:rPr>
          <w:rFonts w:hint="eastAsia"/>
          <w:sz w:val="30"/>
          <w:szCs w:val="30"/>
        </w:rPr>
        <w:t>，</w:t>
      </w:r>
      <w:r w:rsidRPr="00E8792B">
        <w:rPr>
          <w:rFonts w:hAnsi="华文中宋" w:hint="eastAsia"/>
          <w:color w:val="000000"/>
          <w:sz w:val="30"/>
          <w:szCs w:val="30"/>
        </w:rPr>
        <w:t>财务管理应交由同级党（工）委的财务机构（如办公室、财务科、会计结算中心等）代办。要单独设立党费账户，避免党费专户同时承担其他经费的下拨和使用。“两新”组织党费单列科目进行核算。</w:t>
      </w:r>
    </w:p>
    <w:p w:rsidR="00E8792B" w:rsidRPr="00E8792B" w:rsidRDefault="00E8792B" w:rsidP="00EA3943">
      <w:pPr>
        <w:spacing w:line="580" w:lineRule="exact"/>
        <w:ind w:firstLine="600"/>
        <w:rPr>
          <w:rFonts w:hAnsi="华文中宋"/>
          <w:color w:val="000000"/>
          <w:sz w:val="30"/>
          <w:szCs w:val="30"/>
        </w:rPr>
      </w:pPr>
      <w:r w:rsidRPr="00E8792B">
        <w:rPr>
          <w:rFonts w:ascii="楷体_GB2312" w:eastAsia="楷体_GB2312" w:hAnsi="Times New Roman" w:hint="eastAsia"/>
          <w:b/>
          <w:color w:val="000000"/>
          <w:sz w:val="30"/>
          <w:szCs w:val="30"/>
        </w:rPr>
        <w:t>9.落实年度检查制度。</w:t>
      </w:r>
      <w:r w:rsidRPr="00F87FA2">
        <w:rPr>
          <w:rFonts w:hint="eastAsia"/>
          <w:sz w:val="30"/>
          <w:szCs w:val="30"/>
        </w:rPr>
        <w:t>区委组织部每年对</w:t>
      </w:r>
      <w:r>
        <w:rPr>
          <w:rFonts w:hint="eastAsia"/>
          <w:sz w:val="30"/>
          <w:szCs w:val="30"/>
        </w:rPr>
        <w:t>全区</w:t>
      </w:r>
      <w:r w:rsidRPr="00F87FA2">
        <w:rPr>
          <w:rFonts w:hint="eastAsia"/>
          <w:sz w:val="30"/>
          <w:szCs w:val="30"/>
        </w:rPr>
        <w:t>的党费工作情况进行</w:t>
      </w:r>
      <w:r>
        <w:rPr>
          <w:rFonts w:hint="eastAsia"/>
          <w:sz w:val="30"/>
          <w:szCs w:val="30"/>
        </w:rPr>
        <w:t>督</w:t>
      </w:r>
      <w:r w:rsidRPr="00F87FA2">
        <w:rPr>
          <w:rFonts w:hint="eastAsia"/>
          <w:sz w:val="30"/>
          <w:szCs w:val="30"/>
        </w:rPr>
        <w:t>查。区各直属党组织</w:t>
      </w:r>
      <w:r>
        <w:rPr>
          <w:rFonts w:hint="eastAsia"/>
          <w:sz w:val="30"/>
          <w:szCs w:val="30"/>
        </w:rPr>
        <w:t>每年</w:t>
      </w:r>
      <w:r w:rsidRPr="00F87FA2">
        <w:rPr>
          <w:rFonts w:hint="eastAsia"/>
          <w:sz w:val="30"/>
          <w:szCs w:val="30"/>
        </w:rPr>
        <w:t>要</w:t>
      </w:r>
      <w:r>
        <w:rPr>
          <w:rFonts w:hint="eastAsia"/>
          <w:sz w:val="30"/>
          <w:szCs w:val="30"/>
        </w:rPr>
        <w:t>报送党费收缴、使用和管理情况报告，并</w:t>
      </w:r>
      <w:r w:rsidRPr="00F87FA2">
        <w:rPr>
          <w:rFonts w:hint="eastAsia"/>
          <w:sz w:val="30"/>
          <w:szCs w:val="30"/>
        </w:rPr>
        <w:t>结合实际情况，每年对所属党组织的党费工作情况进行</w:t>
      </w:r>
      <w:r>
        <w:rPr>
          <w:rFonts w:hint="eastAsia"/>
          <w:sz w:val="30"/>
          <w:szCs w:val="30"/>
        </w:rPr>
        <w:t>检查。针对检查</w:t>
      </w:r>
      <w:r w:rsidRPr="00F87FA2">
        <w:rPr>
          <w:rFonts w:hint="eastAsia"/>
          <w:sz w:val="30"/>
          <w:szCs w:val="30"/>
        </w:rPr>
        <w:t>中发现的问题，要采取有效措施加以整改。</w:t>
      </w:r>
    </w:p>
    <w:p w:rsidR="00E8792B" w:rsidRPr="00E8792B" w:rsidRDefault="00E8792B" w:rsidP="00EA3943">
      <w:pPr>
        <w:spacing w:line="580" w:lineRule="exact"/>
        <w:ind w:firstLine="600"/>
        <w:rPr>
          <w:rFonts w:hAnsi="华文中宋"/>
          <w:color w:val="000000"/>
          <w:sz w:val="30"/>
          <w:szCs w:val="30"/>
        </w:rPr>
      </w:pPr>
      <w:r w:rsidRPr="00E8792B">
        <w:rPr>
          <w:rFonts w:ascii="楷体_GB2312" w:eastAsia="楷体_GB2312" w:hAnsi="Times New Roman" w:hint="eastAsia"/>
          <w:b/>
          <w:color w:val="000000"/>
          <w:sz w:val="30"/>
          <w:szCs w:val="30"/>
        </w:rPr>
        <w:t>10.推进公示公开。</w:t>
      </w:r>
      <w:r w:rsidRPr="00F87FA2">
        <w:rPr>
          <w:rFonts w:hint="eastAsia"/>
          <w:sz w:val="30"/>
          <w:szCs w:val="30"/>
        </w:rPr>
        <w:t>各级党组织要按照上级组织部门的要求，每年通过政务网络、文件传阅、召开组织生活会等形式公示中管、</w:t>
      </w:r>
      <w:r>
        <w:rPr>
          <w:rFonts w:hint="eastAsia"/>
          <w:sz w:val="30"/>
          <w:szCs w:val="30"/>
        </w:rPr>
        <w:t>市管、区管和</w:t>
      </w:r>
      <w:r w:rsidRPr="00F87FA2">
        <w:rPr>
          <w:rFonts w:hint="eastAsia"/>
          <w:sz w:val="30"/>
          <w:szCs w:val="30"/>
        </w:rPr>
        <w:t>自管党费的收支情况，推进党费公示工作制度化、规范化。</w:t>
      </w:r>
    </w:p>
    <w:p w:rsidR="00E8792B" w:rsidRPr="00E8792B" w:rsidRDefault="00E8792B" w:rsidP="00EA3943">
      <w:pPr>
        <w:spacing w:line="580" w:lineRule="exact"/>
        <w:ind w:firstLine="600"/>
        <w:rPr>
          <w:rFonts w:hAnsi="华文中宋"/>
          <w:color w:val="000000"/>
          <w:sz w:val="30"/>
          <w:szCs w:val="30"/>
        </w:rPr>
      </w:pPr>
      <w:r w:rsidRPr="00E8792B">
        <w:rPr>
          <w:rFonts w:ascii="楷体_GB2312" w:eastAsia="楷体_GB2312" w:hAnsi="Times New Roman" w:hint="eastAsia"/>
          <w:b/>
          <w:color w:val="000000"/>
          <w:sz w:val="30"/>
          <w:szCs w:val="30"/>
        </w:rPr>
        <w:lastRenderedPageBreak/>
        <w:t>11.实行审计制度。</w:t>
      </w:r>
      <w:r w:rsidRPr="00F87FA2">
        <w:rPr>
          <w:rFonts w:hint="eastAsia"/>
          <w:sz w:val="30"/>
          <w:szCs w:val="30"/>
        </w:rPr>
        <w:t>进一步推动党费的审计工作，在继续做好区管党费审计工作基础上，</w:t>
      </w:r>
      <w:r>
        <w:rPr>
          <w:rFonts w:hint="eastAsia"/>
          <w:sz w:val="30"/>
          <w:szCs w:val="30"/>
        </w:rPr>
        <w:t>视情况</w:t>
      </w:r>
      <w:r w:rsidRPr="00F87FA2">
        <w:rPr>
          <w:rFonts w:hint="eastAsia"/>
          <w:sz w:val="30"/>
          <w:szCs w:val="30"/>
        </w:rPr>
        <w:t>委托审计机关</w:t>
      </w:r>
      <w:r>
        <w:rPr>
          <w:rFonts w:hint="eastAsia"/>
          <w:sz w:val="30"/>
          <w:szCs w:val="30"/>
        </w:rPr>
        <w:t>对</w:t>
      </w:r>
      <w:r w:rsidRPr="00F87FA2">
        <w:rPr>
          <w:rFonts w:hint="eastAsia"/>
          <w:sz w:val="30"/>
          <w:szCs w:val="30"/>
        </w:rPr>
        <w:t>区</w:t>
      </w:r>
      <w:r>
        <w:rPr>
          <w:rFonts w:hint="eastAsia"/>
          <w:sz w:val="30"/>
          <w:szCs w:val="30"/>
        </w:rPr>
        <w:t>各</w:t>
      </w:r>
      <w:r w:rsidRPr="00F87FA2">
        <w:rPr>
          <w:rFonts w:hint="eastAsia"/>
          <w:sz w:val="30"/>
          <w:szCs w:val="30"/>
        </w:rPr>
        <w:t>直属党组织</w:t>
      </w:r>
      <w:r>
        <w:rPr>
          <w:rFonts w:hint="eastAsia"/>
          <w:sz w:val="30"/>
          <w:szCs w:val="30"/>
        </w:rPr>
        <w:t>进行党费</w:t>
      </w:r>
      <w:r w:rsidRPr="00F87FA2">
        <w:rPr>
          <w:rFonts w:hint="eastAsia"/>
          <w:sz w:val="30"/>
          <w:szCs w:val="30"/>
        </w:rPr>
        <w:t>审计，切实提高党费工作水平。</w:t>
      </w:r>
    </w:p>
    <w:p w:rsidR="00E8792B" w:rsidRDefault="00E8792B" w:rsidP="00EA3943">
      <w:pPr>
        <w:spacing w:line="580" w:lineRule="exact"/>
        <w:ind w:firstLineChars="1550" w:firstLine="4650"/>
        <w:jc w:val="left"/>
        <w:rPr>
          <w:sz w:val="30"/>
          <w:szCs w:val="30"/>
        </w:rPr>
      </w:pPr>
    </w:p>
    <w:p w:rsidR="00E8792B" w:rsidRDefault="00E8792B" w:rsidP="00EA3943">
      <w:pPr>
        <w:spacing w:line="580" w:lineRule="exact"/>
        <w:ind w:firstLineChars="1550" w:firstLine="4650"/>
        <w:jc w:val="left"/>
        <w:rPr>
          <w:sz w:val="30"/>
          <w:szCs w:val="30"/>
        </w:rPr>
      </w:pPr>
    </w:p>
    <w:p w:rsidR="00E8792B" w:rsidRPr="003F7820" w:rsidRDefault="00E8792B" w:rsidP="00EA3943">
      <w:pPr>
        <w:spacing w:line="580" w:lineRule="exact"/>
        <w:ind w:firstLineChars="1700" w:firstLine="5100"/>
        <w:jc w:val="left"/>
        <w:rPr>
          <w:sz w:val="30"/>
          <w:szCs w:val="30"/>
        </w:rPr>
      </w:pPr>
      <w:r w:rsidRPr="003F7820">
        <w:rPr>
          <w:rFonts w:hint="eastAsia"/>
          <w:sz w:val="30"/>
          <w:szCs w:val="30"/>
        </w:rPr>
        <w:t>中共上海市徐汇区委组织部</w:t>
      </w:r>
    </w:p>
    <w:p w:rsidR="00A857B2" w:rsidRDefault="00E8792B" w:rsidP="00EA3943">
      <w:pPr>
        <w:autoSpaceDE w:val="0"/>
        <w:autoSpaceDN w:val="0"/>
        <w:adjustRightInd w:val="0"/>
        <w:spacing w:line="580" w:lineRule="exact"/>
        <w:ind w:firstLineChars="2000" w:firstLine="6000"/>
        <w:jc w:val="left"/>
        <w:rPr>
          <w:sz w:val="30"/>
          <w:szCs w:val="30"/>
        </w:rPr>
      </w:pPr>
      <w:r w:rsidRPr="003F7820">
        <w:rPr>
          <w:rFonts w:hint="eastAsia"/>
          <w:sz w:val="30"/>
          <w:szCs w:val="30"/>
        </w:rPr>
        <w:t>2018年</w:t>
      </w:r>
      <w:r>
        <w:rPr>
          <w:rFonts w:hint="eastAsia"/>
          <w:sz w:val="30"/>
          <w:szCs w:val="30"/>
        </w:rPr>
        <w:t>4</w:t>
      </w:r>
      <w:r w:rsidRPr="003F7820">
        <w:rPr>
          <w:rFonts w:hint="eastAsia"/>
          <w:sz w:val="30"/>
          <w:szCs w:val="30"/>
        </w:rPr>
        <w:t>月</w:t>
      </w:r>
      <w:r w:rsidR="00D2150A">
        <w:rPr>
          <w:rFonts w:hint="eastAsia"/>
          <w:sz w:val="30"/>
          <w:szCs w:val="30"/>
        </w:rPr>
        <w:t>4</w:t>
      </w:r>
      <w:r w:rsidRPr="003F7820">
        <w:rPr>
          <w:rFonts w:hint="eastAsia"/>
          <w:sz w:val="30"/>
          <w:szCs w:val="30"/>
        </w:rPr>
        <w:t>日</w:t>
      </w:r>
    </w:p>
    <w:p w:rsidR="00A857B2" w:rsidRDefault="00A857B2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A857B2" w:rsidRDefault="00A857B2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A857B2" w:rsidRDefault="00A857B2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A857B2" w:rsidRDefault="00A857B2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A857B2" w:rsidRDefault="00A857B2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A857B2" w:rsidRDefault="00A857B2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A857B2" w:rsidRDefault="00A857B2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514B99" w:rsidRDefault="00514B99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514B99" w:rsidRDefault="00514B99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514B99" w:rsidRDefault="00514B99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514B99" w:rsidRDefault="00514B99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514B99" w:rsidRDefault="00514B99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514B99" w:rsidRDefault="00514B99" w:rsidP="00EA3943">
      <w:pPr>
        <w:autoSpaceDE w:val="0"/>
        <w:autoSpaceDN w:val="0"/>
        <w:adjustRightInd w:val="0"/>
        <w:spacing w:line="580" w:lineRule="exact"/>
        <w:jc w:val="left"/>
        <w:rPr>
          <w:sz w:val="30"/>
          <w:szCs w:val="30"/>
        </w:rPr>
      </w:pPr>
    </w:p>
    <w:p w:rsidR="000B5779" w:rsidRPr="00107225" w:rsidRDefault="000B5779" w:rsidP="00E8792B">
      <w:pPr>
        <w:spacing w:line="560" w:lineRule="exact"/>
        <w:rPr>
          <w:rFonts w:hAnsi="宋体"/>
          <w:sz w:val="30"/>
          <w:szCs w:val="30"/>
        </w:rPr>
      </w:pPr>
    </w:p>
    <w:p w:rsidR="000B5779" w:rsidRPr="005858F8" w:rsidRDefault="005858F8" w:rsidP="005858F8">
      <w:pPr>
        <w:pBdr>
          <w:top w:val="single" w:sz="4" w:space="1" w:color="auto"/>
          <w:bottom w:val="single" w:sz="6" w:space="1" w:color="auto"/>
        </w:pBdr>
        <w:adjustRightInd w:val="0"/>
        <w:snapToGrid w:val="0"/>
        <w:spacing w:line="560" w:lineRule="exact"/>
        <w:ind w:left="900" w:hangingChars="300" w:hanging="900"/>
        <w:rPr>
          <w:sz w:val="30"/>
          <w:szCs w:val="30"/>
        </w:rPr>
      </w:pPr>
      <w:r w:rsidRPr="005858F8">
        <w:rPr>
          <w:rFonts w:hint="eastAsia"/>
          <w:sz w:val="30"/>
          <w:szCs w:val="30"/>
        </w:rPr>
        <w:t>中共徐汇区委组织部</w:t>
      </w:r>
      <w:r>
        <w:rPr>
          <w:rFonts w:hint="eastAsia"/>
          <w:sz w:val="30"/>
          <w:szCs w:val="30"/>
        </w:rPr>
        <w:t xml:space="preserve">办公室                </w:t>
      </w:r>
      <w:r>
        <w:rPr>
          <w:sz w:val="30"/>
          <w:szCs w:val="30"/>
        </w:rPr>
        <w:t>2018年4月4日</w:t>
      </w:r>
      <w:r>
        <w:rPr>
          <w:rFonts w:hint="eastAsia"/>
          <w:sz w:val="30"/>
          <w:szCs w:val="30"/>
        </w:rPr>
        <w:t>印发</w:t>
      </w:r>
    </w:p>
    <w:sectPr w:rsidR="000B5779" w:rsidRPr="005858F8" w:rsidSect="00EA39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8D" w:rsidRDefault="008E3D8D" w:rsidP="0029020F">
      <w:r>
        <w:separator/>
      </w:r>
    </w:p>
  </w:endnote>
  <w:endnote w:type="continuationSeparator" w:id="0">
    <w:p w:rsidR="008E3D8D" w:rsidRDefault="008E3D8D" w:rsidP="0029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43" w:rsidRPr="00EA3943" w:rsidRDefault="00A81985">
    <w:pPr>
      <w:pStyle w:val="a4"/>
      <w:rPr>
        <w:sz w:val="24"/>
        <w:szCs w:val="24"/>
      </w:rPr>
    </w:pPr>
    <w:r w:rsidRPr="00EA3943">
      <w:rPr>
        <w:sz w:val="24"/>
        <w:szCs w:val="24"/>
      </w:rPr>
      <w:fldChar w:fldCharType="begin"/>
    </w:r>
    <w:r w:rsidR="00EA3943" w:rsidRPr="00EA3943">
      <w:rPr>
        <w:sz w:val="24"/>
        <w:szCs w:val="24"/>
      </w:rPr>
      <w:instrText>PAGE   \* MERGEFORMAT</w:instrText>
    </w:r>
    <w:r w:rsidRPr="00EA3943">
      <w:rPr>
        <w:sz w:val="24"/>
        <w:szCs w:val="24"/>
      </w:rPr>
      <w:fldChar w:fldCharType="separate"/>
    </w:r>
    <w:r w:rsidR="00F76FDA" w:rsidRPr="00F76FDA">
      <w:rPr>
        <w:noProof/>
        <w:sz w:val="24"/>
        <w:szCs w:val="24"/>
        <w:lang w:val="zh-CN"/>
      </w:rPr>
      <w:t>-</w:t>
    </w:r>
    <w:r w:rsidR="00F76FDA">
      <w:rPr>
        <w:noProof/>
        <w:sz w:val="24"/>
        <w:szCs w:val="24"/>
      </w:rPr>
      <w:t xml:space="preserve"> 4 -</w:t>
    </w:r>
    <w:r w:rsidRPr="00EA3943">
      <w:rPr>
        <w:sz w:val="24"/>
        <w:szCs w:val="24"/>
      </w:rPr>
      <w:fldChar w:fldCharType="end"/>
    </w:r>
  </w:p>
  <w:p w:rsidR="00EA3943" w:rsidRDefault="00EA39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7F" w:rsidRPr="00385C7F" w:rsidRDefault="00A81985">
    <w:pPr>
      <w:pStyle w:val="a4"/>
      <w:jc w:val="right"/>
      <w:rPr>
        <w:sz w:val="24"/>
        <w:szCs w:val="24"/>
      </w:rPr>
    </w:pPr>
    <w:r w:rsidRPr="00385C7F">
      <w:rPr>
        <w:sz w:val="24"/>
        <w:szCs w:val="24"/>
      </w:rPr>
      <w:fldChar w:fldCharType="begin"/>
    </w:r>
    <w:r w:rsidR="00385C7F" w:rsidRPr="00385C7F">
      <w:rPr>
        <w:sz w:val="24"/>
        <w:szCs w:val="24"/>
      </w:rPr>
      <w:instrText>PAGE   \* MERGEFORMAT</w:instrText>
    </w:r>
    <w:r w:rsidRPr="00385C7F">
      <w:rPr>
        <w:sz w:val="24"/>
        <w:szCs w:val="24"/>
      </w:rPr>
      <w:fldChar w:fldCharType="separate"/>
    </w:r>
    <w:r w:rsidR="00F76FDA" w:rsidRPr="00F76FDA">
      <w:rPr>
        <w:noProof/>
        <w:sz w:val="24"/>
        <w:szCs w:val="24"/>
        <w:lang w:val="zh-CN"/>
      </w:rPr>
      <w:t>-</w:t>
    </w:r>
    <w:r w:rsidR="00F76FDA">
      <w:rPr>
        <w:noProof/>
        <w:sz w:val="24"/>
        <w:szCs w:val="24"/>
      </w:rPr>
      <w:t xml:space="preserve"> 1 -</w:t>
    </w:r>
    <w:r w:rsidRPr="00385C7F">
      <w:rPr>
        <w:sz w:val="24"/>
        <w:szCs w:val="24"/>
      </w:rPr>
      <w:fldChar w:fldCharType="end"/>
    </w:r>
  </w:p>
  <w:p w:rsidR="00385C7F" w:rsidRDefault="00385C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8D" w:rsidRDefault="008E3D8D" w:rsidP="0029020F">
      <w:r>
        <w:separator/>
      </w:r>
    </w:p>
  </w:footnote>
  <w:footnote w:type="continuationSeparator" w:id="0">
    <w:p w:rsidR="008E3D8D" w:rsidRDefault="008E3D8D" w:rsidP="00290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evenAndOddHeaders/>
  <w:drawingGridHorizontalSpacing w:val="140"/>
  <w:drawingGridVerticalSpacing w:val="381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F5B"/>
    <w:rsid w:val="00000C69"/>
    <w:rsid w:val="0001382D"/>
    <w:rsid w:val="00016583"/>
    <w:rsid w:val="000243FA"/>
    <w:rsid w:val="00031961"/>
    <w:rsid w:val="00037912"/>
    <w:rsid w:val="00037B30"/>
    <w:rsid w:val="00041BB8"/>
    <w:rsid w:val="0005104D"/>
    <w:rsid w:val="00053111"/>
    <w:rsid w:val="0005417E"/>
    <w:rsid w:val="00055E56"/>
    <w:rsid w:val="00064A27"/>
    <w:rsid w:val="00070F9A"/>
    <w:rsid w:val="00072F19"/>
    <w:rsid w:val="00074E4A"/>
    <w:rsid w:val="00077404"/>
    <w:rsid w:val="000829E1"/>
    <w:rsid w:val="0009057E"/>
    <w:rsid w:val="00090AFF"/>
    <w:rsid w:val="00092DF0"/>
    <w:rsid w:val="000A7A72"/>
    <w:rsid w:val="000B5611"/>
    <w:rsid w:val="000B5779"/>
    <w:rsid w:val="000B69EB"/>
    <w:rsid w:val="000B7B9F"/>
    <w:rsid w:val="000C2676"/>
    <w:rsid w:val="000C46CD"/>
    <w:rsid w:val="000E1E54"/>
    <w:rsid w:val="000E2139"/>
    <w:rsid w:val="000E65F0"/>
    <w:rsid w:val="000F20B5"/>
    <w:rsid w:val="000F3D33"/>
    <w:rsid w:val="00102430"/>
    <w:rsid w:val="00105AD1"/>
    <w:rsid w:val="00105C4B"/>
    <w:rsid w:val="001258C0"/>
    <w:rsid w:val="00136109"/>
    <w:rsid w:val="00136866"/>
    <w:rsid w:val="00137742"/>
    <w:rsid w:val="00143ED8"/>
    <w:rsid w:val="001464DB"/>
    <w:rsid w:val="00146B7F"/>
    <w:rsid w:val="00146FC9"/>
    <w:rsid w:val="00160730"/>
    <w:rsid w:val="00161CE7"/>
    <w:rsid w:val="00166189"/>
    <w:rsid w:val="001752A6"/>
    <w:rsid w:val="001779AF"/>
    <w:rsid w:val="00181DC6"/>
    <w:rsid w:val="00185474"/>
    <w:rsid w:val="001859CA"/>
    <w:rsid w:val="00190DFA"/>
    <w:rsid w:val="00191219"/>
    <w:rsid w:val="001919E5"/>
    <w:rsid w:val="001944FF"/>
    <w:rsid w:val="001A05DF"/>
    <w:rsid w:val="001A1D98"/>
    <w:rsid w:val="001A2AB0"/>
    <w:rsid w:val="001A53DE"/>
    <w:rsid w:val="001A67C5"/>
    <w:rsid w:val="001B2BE5"/>
    <w:rsid w:val="001B7850"/>
    <w:rsid w:val="001D07F1"/>
    <w:rsid w:val="001D387E"/>
    <w:rsid w:val="001D3C6E"/>
    <w:rsid w:val="001E2FEF"/>
    <w:rsid w:val="001F2843"/>
    <w:rsid w:val="001F62B6"/>
    <w:rsid w:val="001F62BA"/>
    <w:rsid w:val="001F69CB"/>
    <w:rsid w:val="00204245"/>
    <w:rsid w:val="00205CE8"/>
    <w:rsid w:val="00207EC1"/>
    <w:rsid w:val="00211274"/>
    <w:rsid w:val="0021551A"/>
    <w:rsid w:val="00217EB7"/>
    <w:rsid w:val="00221616"/>
    <w:rsid w:val="00222E4B"/>
    <w:rsid w:val="00223ACF"/>
    <w:rsid w:val="00224A3E"/>
    <w:rsid w:val="002268A8"/>
    <w:rsid w:val="00241C98"/>
    <w:rsid w:val="0025071D"/>
    <w:rsid w:val="0025240A"/>
    <w:rsid w:val="00257AAC"/>
    <w:rsid w:val="00257F79"/>
    <w:rsid w:val="00262782"/>
    <w:rsid w:val="00270B82"/>
    <w:rsid w:val="00281250"/>
    <w:rsid w:val="00282D9A"/>
    <w:rsid w:val="0029020F"/>
    <w:rsid w:val="00293D93"/>
    <w:rsid w:val="00294618"/>
    <w:rsid w:val="0029601D"/>
    <w:rsid w:val="00296D5E"/>
    <w:rsid w:val="00297291"/>
    <w:rsid w:val="00297F2D"/>
    <w:rsid w:val="002A5BC4"/>
    <w:rsid w:val="002B2225"/>
    <w:rsid w:val="002B5E0E"/>
    <w:rsid w:val="002C46A6"/>
    <w:rsid w:val="002D09A3"/>
    <w:rsid w:val="002D1973"/>
    <w:rsid w:val="002D2CC0"/>
    <w:rsid w:val="002E0DAC"/>
    <w:rsid w:val="002E53AB"/>
    <w:rsid w:val="002E6A2E"/>
    <w:rsid w:val="002F1997"/>
    <w:rsid w:val="002F1DB5"/>
    <w:rsid w:val="002F36AE"/>
    <w:rsid w:val="002F64F3"/>
    <w:rsid w:val="003032FF"/>
    <w:rsid w:val="003056E9"/>
    <w:rsid w:val="0032504C"/>
    <w:rsid w:val="003258D5"/>
    <w:rsid w:val="00330BB9"/>
    <w:rsid w:val="00334D67"/>
    <w:rsid w:val="00334FB8"/>
    <w:rsid w:val="003449C3"/>
    <w:rsid w:val="00351307"/>
    <w:rsid w:val="00363897"/>
    <w:rsid w:val="00363B44"/>
    <w:rsid w:val="00367153"/>
    <w:rsid w:val="003675CE"/>
    <w:rsid w:val="0037050E"/>
    <w:rsid w:val="0038385C"/>
    <w:rsid w:val="0038437E"/>
    <w:rsid w:val="00385C7F"/>
    <w:rsid w:val="00386F5D"/>
    <w:rsid w:val="003876F4"/>
    <w:rsid w:val="00392DE8"/>
    <w:rsid w:val="003A3246"/>
    <w:rsid w:val="003A7493"/>
    <w:rsid w:val="003B27AE"/>
    <w:rsid w:val="003B7241"/>
    <w:rsid w:val="003C0997"/>
    <w:rsid w:val="003C2A1A"/>
    <w:rsid w:val="003C4C45"/>
    <w:rsid w:val="003C54A3"/>
    <w:rsid w:val="003C7B72"/>
    <w:rsid w:val="003D20C3"/>
    <w:rsid w:val="003D6886"/>
    <w:rsid w:val="003D7213"/>
    <w:rsid w:val="003E02F6"/>
    <w:rsid w:val="003E0CD2"/>
    <w:rsid w:val="003E3784"/>
    <w:rsid w:val="00402137"/>
    <w:rsid w:val="00402E7A"/>
    <w:rsid w:val="00410C13"/>
    <w:rsid w:val="00411CB8"/>
    <w:rsid w:val="00426F8E"/>
    <w:rsid w:val="004305F0"/>
    <w:rsid w:val="00432458"/>
    <w:rsid w:val="004336C4"/>
    <w:rsid w:val="00442119"/>
    <w:rsid w:val="00444146"/>
    <w:rsid w:val="0044581D"/>
    <w:rsid w:val="004463ED"/>
    <w:rsid w:val="00446973"/>
    <w:rsid w:val="00454E21"/>
    <w:rsid w:val="00460871"/>
    <w:rsid w:val="0046124D"/>
    <w:rsid w:val="00465228"/>
    <w:rsid w:val="0046553B"/>
    <w:rsid w:val="004730F7"/>
    <w:rsid w:val="00474F6B"/>
    <w:rsid w:val="0047556F"/>
    <w:rsid w:val="00484A3D"/>
    <w:rsid w:val="004875AE"/>
    <w:rsid w:val="004B4EF9"/>
    <w:rsid w:val="004C3596"/>
    <w:rsid w:val="004C366E"/>
    <w:rsid w:val="004D05D8"/>
    <w:rsid w:val="004D6261"/>
    <w:rsid w:val="004E2E64"/>
    <w:rsid w:val="004E57BF"/>
    <w:rsid w:val="004F2CA2"/>
    <w:rsid w:val="004F5893"/>
    <w:rsid w:val="004F73E8"/>
    <w:rsid w:val="004F7BDF"/>
    <w:rsid w:val="00505889"/>
    <w:rsid w:val="0050752D"/>
    <w:rsid w:val="00514B99"/>
    <w:rsid w:val="00515A22"/>
    <w:rsid w:val="00516892"/>
    <w:rsid w:val="00522A7D"/>
    <w:rsid w:val="00523D23"/>
    <w:rsid w:val="00527E9C"/>
    <w:rsid w:val="00535B89"/>
    <w:rsid w:val="00550533"/>
    <w:rsid w:val="00554929"/>
    <w:rsid w:val="005569F7"/>
    <w:rsid w:val="00560639"/>
    <w:rsid w:val="00567173"/>
    <w:rsid w:val="00570A1B"/>
    <w:rsid w:val="005737CA"/>
    <w:rsid w:val="0057390C"/>
    <w:rsid w:val="00574E5F"/>
    <w:rsid w:val="00575552"/>
    <w:rsid w:val="00577C78"/>
    <w:rsid w:val="0058214C"/>
    <w:rsid w:val="005858F8"/>
    <w:rsid w:val="00591951"/>
    <w:rsid w:val="00591F50"/>
    <w:rsid w:val="00591FDA"/>
    <w:rsid w:val="0059600F"/>
    <w:rsid w:val="005B04A2"/>
    <w:rsid w:val="005B55AA"/>
    <w:rsid w:val="005B6440"/>
    <w:rsid w:val="005C1C71"/>
    <w:rsid w:val="005C5B4B"/>
    <w:rsid w:val="005C63EB"/>
    <w:rsid w:val="005C7EDA"/>
    <w:rsid w:val="005D2910"/>
    <w:rsid w:val="005D499D"/>
    <w:rsid w:val="005F1899"/>
    <w:rsid w:val="005F596E"/>
    <w:rsid w:val="005F6ECB"/>
    <w:rsid w:val="00600D1B"/>
    <w:rsid w:val="006024AC"/>
    <w:rsid w:val="00611C0E"/>
    <w:rsid w:val="00612445"/>
    <w:rsid w:val="00613BEA"/>
    <w:rsid w:val="00615F62"/>
    <w:rsid w:val="00616894"/>
    <w:rsid w:val="00616E96"/>
    <w:rsid w:val="00630A1A"/>
    <w:rsid w:val="00631664"/>
    <w:rsid w:val="006326DC"/>
    <w:rsid w:val="00641695"/>
    <w:rsid w:val="00641F5B"/>
    <w:rsid w:val="00645833"/>
    <w:rsid w:val="00650321"/>
    <w:rsid w:val="00657937"/>
    <w:rsid w:val="00657D9C"/>
    <w:rsid w:val="006607A4"/>
    <w:rsid w:val="00666C1D"/>
    <w:rsid w:val="00672685"/>
    <w:rsid w:val="00672879"/>
    <w:rsid w:val="006763FA"/>
    <w:rsid w:val="006804A1"/>
    <w:rsid w:val="00682C7C"/>
    <w:rsid w:val="0069497C"/>
    <w:rsid w:val="0069613D"/>
    <w:rsid w:val="0069691D"/>
    <w:rsid w:val="006A075E"/>
    <w:rsid w:val="006B03B8"/>
    <w:rsid w:val="006B2F51"/>
    <w:rsid w:val="006B5F42"/>
    <w:rsid w:val="006C31A2"/>
    <w:rsid w:val="006C630B"/>
    <w:rsid w:val="006C7555"/>
    <w:rsid w:val="006D0885"/>
    <w:rsid w:val="006D1EA0"/>
    <w:rsid w:val="006D2998"/>
    <w:rsid w:val="006D3CC0"/>
    <w:rsid w:val="006D556F"/>
    <w:rsid w:val="006D58DD"/>
    <w:rsid w:val="006D6BC4"/>
    <w:rsid w:val="006D6CEB"/>
    <w:rsid w:val="006E3137"/>
    <w:rsid w:val="006F1FCA"/>
    <w:rsid w:val="006F4F65"/>
    <w:rsid w:val="007139AD"/>
    <w:rsid w:val="00713EA8"/>
    <w:rsid w:val="00715FC7"/>
    <w:rsid w:val="007206E2"/>
    <w:rsid w:val="007217FB"/>
    <w:rsid w:val="00722E07"/>
    <w:rsid w:val="00724C99"/>
    <w:rsid w:val="00730A22"/>
    <w:rsid w:val="007360E4"/>
    <w:rsid w:val="00755F57"/>
    <w:rsid w:val="00775A3A"/>
    <w:rsid w:val="0078479A"/>
    <w:rsid w:val="00786387"/>
    <w:rsid w:val="0078684B"/>
    <w:rsid w:val="007A26DA"/>
    <w:rsid w:val="007A670E"/>
    <w:rsid w:val="007A7C87"/>
    <w:rsid w:val="007B0D8B"/>
    <w:rsid w:val="007B30F0"/>
    <w:rsid w:val="007B46D9"/>
    <w:rsid w:val="007C3EE1"/>
    <w:rsid w:val="007D18A9"/>
    <w:rsid w:val="007D243B"/>
    <w:rsid w:val="007D346C"/>
    <w:rsid w:val="007E4A66"/>
    <w:rsid w:val="007F0906"/>
    <w:rsid w:val="007F0DBC"/>
    <w:rsid w:val="007F5995"/>
    <w:rsid w:val="007F7D68"/>
    <w:rsid w:val="0080395F"/>
    <w:rsid w:val="0083353A"/>
    <w:rsid w:val="00833921"/>
    <w:rsid w:val="00834479"/>
    <w:rsid w:val="008437AF"/>
    <w:rsid w:val="00844FBB"/>
    <w:rsid w:val="00852F32"/>
    <w:rsid w:val="00854D38"/>
    <w:rsid w:val="0085544C"/>
    <w:rsid w:val="008622CE"/>
    <w:rsid w:val="00862785"/>
    <w:rsid w:val="00866560"/>
    <w:rsid w:val="0087202E"/>
    <w:rsid w:val="008772B6"/>
    <w:rsid w:val="00877502"/>
    <w:rsid w:val="00883E98"/>
    <w:rsid w:val="00887175"/>
    <w:rsid w:val="008A3789"/>
    <w:rsid w:val="008A3C9C"/>
    <w:rsid w:val="008B26F0"/>
    <w:rsid w:val="008B6CCD"/>
    <w:rsid w:val="008C3BBC"/>
    <w:rsid w:val="008C55F6"/>
    <w:rsid w:val="008D540A"/>
    <w:rsid w:val="008E34D3"/>
    <w:rsid w:val="008E3D8D"/>
    <w:rsid w:val="008E4001"/>
    <w:rsid w:val="008E606E"/>
    <w:rsid w:val="008E64F8"/>
    <w:rsid w:val="00903361"/>
    <w:rsid w:val="00903426"/>
    <w:rsid w:val="009114C3"/>
    <w:rsid w:val="00912780"/>
    <w:rsid w:val="00912DFD"/>
    <w:rsid w:val="0091428A"/>
    <w:rsid w:val="0092480B"/>
    <w:rsid w:val="00925D2C"/>
    <w:rsid w:val="00925F2E"/>
    <w:rsid w:val="0092625B"/>
    <w:rsid w:val="0093280E"/>
    <w:rsid w:val="00936331"/>
    <w:rsid w:val="00952330"/>
    <w:rsid w:val="00954DDB"/>
    <w:rsid w:val="009634EC"/>
    <w:rsid w:val="00970C06"/>
    <w:rsid w:val="00970FBA"/>
    <w:rsid w:val="009737EC"/>
    <w:rsid w:val="00977B49"/>
    <w:rsid w:val="009851E5"/>
    <w:rsid w:val="00985461"/>
    <w:rsid w:val="00985C48"/>
    <w:rsid w:val="00991D5D"/>
    <w:rsid w:val="00995E7C"/>
    <w:rsid w:val="009A1B57"/>
    <w:rsid w:val="009B10E4"/>
    <w:rsid w:val="009B4021"/>
    <w:rsid w:val="009B79EA"/>
    <w:rsid w:val="009B7EE4"/>
    <w:rsid w:val="009C283E"/>
    <w:rsid w:val="009C3AD0"/>
    <w:rsid w:val="009D3252"/>
    <w:rsid w:val="009D5A09"/>
    <w:rsid w:val="009D69A4"/>
    <w:rsid w:val="009D7FF6"/>
    <w:rsid w:val="009F468D"/>
    <w:rsid w:val="009F568B"/>
    <w:rsid w:val="00A02E60"/>
    <w:rsid w:val="00A07985"/>
    <w:rsid w:val="00A12741"/>
    <w:rsid w:val="00A16CE4"/>
    <w:rsid w:val="00A22500"/>
    <w:rsid w:val="00A261AF"/>
    <w:rsid w:val="00A26B02"/>
    <w:rsid w:val="00A30B04"/>
    <w:rsid w:val="00A327E0"/>
    <w:rsid w:val="00A45295"/>
    <w:rsid w:val="00A51AE4"/>
    <w:rsid w:val="00A53436"/>
    <w:rsid w:val="00A55F37"/>
    <w:rsid w:val="00A57599"/>
    <w:rsid w:val="00A63C4C"/>
    <w:rsid w:val="00A650D2"/>
    <w:rsid w:val="00A751FB"/>
    <w:rsid w:val="00A75EA7"/>
    <w:rsid w:val="00A80F13"/>
    <w:rsid w:val="00A8123D"/>
    <w:rsid w:val="00A81985"/>
    <w:rsid w:val="00A8375A"/>
    <w:rsid w:val="00A857B2"/>
    <w:rsid w:val="00A913AF"/>
    <w:rsid w:val="00A92AA2"/>
    <w:rsid w:val="00AA01DC"/>
    <w:rsid w:val="00AA0617"/>
    <w:rsid w:val="00AA3D64"/>
    <w:rsid w:val="00AB0194"/>
    <w:rsid w:val="00AB312E"/>
    <w:rsid w:val="00AC3B55"/>
    <w:rsid w:val="00AD661D"/>
    <w:rsid w:val="00AD669E"/>
    <w:rsid w:val="00AD66AB"/>
    <w:rsid w:val="00AD6B67"/>
    <w:rsid w:val="00AD78A6"/>
    <w:rsid w:val="00AE3063"/>
    <w:rsid w:val="00AE30DB"/>
    <w:rsid w:val="00AE3525"/>
    <w:rsid w:val="00AF6D75"/>
    <w:rsid w:val="00AF6E73"/>
    <w:rsid w:val="00B04778"/>
    <w:rsid w:val="00B1577B"/>
    <w:rsid w:val="00B246B1"/>
    <w:rsid w:val="00B259FD"/>
    <w:rsid w:val="00B27BCB"/>
    <w:rsid w:val="00B450BF"/>
    <w:rsid w:val="00B46B15"/>
    <w:rsid w:val="00B536D5"/>
    <w:rsid w:val="00B54BAC"/>
    <w:rsid w:val="00B56181"/>
    <w:rsid w:val="00B73F2A"/>
    <w:rsid w:val="00B744BD"/>
    <w:rsid w:val="00B76EC6"/>
    <w:rsid w:val="00B82348"/>
    <w:rsid w:val="00B93D1B"/>
    <w:rsid w:val="00B941FA"/>
    <w:rsid w:val="00B965F9"/>
    <w:rsid w:val="00BA15DE"/>
    <w:rsid w:val="00BA1915"/>
    <w:rsid w:val="00BA2760"/>
    <w:rsid w:val="00BA3807"/>
    <w:rsid w:val="00BA58B6"/>
    <w:rsid w:val="00BA7042"/>
    <w:rsid w:val="00BB20DC"/>
    <w:rsid w:val="00BB5EB9"/>
    <w:rsid w:val="00BD2EFB"/>
    <w:rsid w:val="00BE10DF"/>
    <w:rsid w:val="00BE3A9B"/>
    <w:rsid w:val="00BE4D1B"/>
    <w:rsid w:val="00C05D18"/>
    <w:rsid w:val="00C075D3"/>
    <w:rsid w:val="00C10F61"/>
    <w:rsid w:val="00C175E1"/>
    <w:rsid w:val="00C20C7B"/>
    <w:rsid w:val="00C2391B"/>
    <w:rsid w:val="00C25733"/>
    <w:rsid w:val="00C43D14"/>
    <w:rsid w:val="00C465DD"/>
    <w:rsid w:val="00C4672F"/>
    <w:rsid w:val="00C50FCD"/>
    <w:rsid w:val="00C55015"/>
    <w:rsid w:val="00C62BB8"/>
    <w:rsid w:val="00C77873"/>
    <w:rsid w:val="00C83A38"/>
    <w:rsid w:val="00CA623D"/>
    <w:rsid w:val="00CB6344"/>
    <w:rsid w:val="00CB6410"/>
    <w:rsid w:val="00CB773C"/>
    <w:rsid w:val="00CC05C0"/>
    <w:rsid w:val="00CC10A3"/>
    <w:rsid w:val="00CC28CE"/>
    <w:rsid w:val="00CC2B44"/>
    <w:rsid w:val="00CC3955"/>
    <w:rsid w:val="00CD526A"/>
    <w:rsid w:val="00CD63F5"/>
    <w:rsid w:val="00CE14D2"/>
    <w:rsid w:val="00CE5E52"/>
    <w:rsid w:val="00CE66E0"/>
    <w:rsid w:val="00CF70DA"/>
    <w:rsid w:val="00D06C9C"/>
    <w:rsid w:val="00D1045E"/>
    <w:rsid w:val="00D16166"/>
    <w:rsid w:val="00D17E39"/>
    <w:rsid w:val="00D2150A"/>
    <w:rsid w:val="00D229FB"/>
    <w:rsid w:val="00D3063A"/>
    <w:rsid w:val="00D3395A"/>
    <w:rsid w:val="00D3778F"/>
    <w:rsid w:val="00D57C36"/>
    <w:rsid w:val="00D57CD8"/>
    <w:rsid w:val="00D615DF"/>
    <w:rsid w:val="00D650E3"/>
    <w:rsid w:val="00D76F54"/>
    <w:rsid w:val="00D82105"/>
    <w:rsid w:val="00D8514A"/>
    <w:rsid w:val="00D86F83"/>
    <w:rsid w:val="00DB5270"/>
    <w:rsid w:val="00DB74D2"/>
    <w:rsid w:val="00DC2301"/>
    <w:rsid w:val="00DC3108"/>
    <w:rsid w:val="00DC4BFB"/>
    <w:rsid w:val="00DD407C"/>
    <w:rsid w:val="00DE09D8"/>
    <w:rsid w:val="00DE1059"/>
    <w:rsid w:val="00DE1D64"/>
    <w:rsid w:val="00DE545B"/>
    <w:rsid w:val="00DF00A9"/>
    <w:rsid w:val="00DF1A8F"/>
    <w:rsid w:val="00DF208A"/>
    <w:rsid w:val="00DF58CD"/>
    <w:rsid w:val="00DF64A3"/>
    <w:rsid w:val="00DF69E9"/>
    <w:rsid w:val="00E033BF"/>
    <w:rsid w:val="00E04ABF"/>
    <w:rsid w:val="00E10318"/>
    <w:rsid w:val="00E1355A"/>
    <w:rsid w:val="00E13BFB"/>
    <w:rsid w:val="00E20604"/>
    <w:rsid w:val="00E21BCF"/>
    <w:rsid w:val="00E243A0"/>
    <w:rsid w:val="00E2528A"/>
    <w:rsid w:val="00E31B46"/>
    <w:rsid w:val="00E3736E"/>
    <w:rsid w:val="00E40558"/>
    <w:rsid w:val="00E46E9C"/>
    <w:rsid w:val="00E55F28"/>
    <w:rsid w:val="00E56613"/>
    <w:rsid w:val="00E64B39"/>
    <w:rsid w:val="00E64E6D"/>
    <w:rsid w:val="00E70EA9"/>
    <w:rsid w:val="00E75C87"/>
    <w:rsid w:val="00E8168C"/>
    <w:rsid w:val="00E816A4"/>
    <w:rsid w:val="00E8218D"/>
    <w:rsid w:val="00E83685"/>
    <w:rsid w:val="00E8792B"/>
    <w:rsid w:val="00E90C95"/>
    <w:rsid w:val="00E962BF"/>
    <w:rsid w:val="00EA32F5"/>
    <w:rsid w:val="00EA3943"/>
    <w:rsid w:val="00EB0B23"/>
    <w:rsid w:val="00EB216E"/>
    <w:rsid w:val="00EB55A1"/>
    <w:rsid w:val="00EC2878"/>
    <w:rsid w:val="00EC7C25"/>
    <w:rsid w:val="00ED1229"/>
    <w:rsid w:val="00ED46FE"/>
    <w:rsid w:val="00ED4916"/>
    <w:rsid w:val="00EE107C"/>
    <w:rsid w:val="00EE2E50"/>
    <w:rsid w:val="00EE686C"/>
    <w:rsid w:val="00EF048D"/>
    <w:rsid w:val="00EF1461"/>
    <w:rsid w:val="00F040E3"/>
    <w:rsid w:val="00F04F48"/>
    <w:rsid w:val="00F14EA5"/>
    <w:rsid w:val="00F21B6A"/>
    <w:rsid w:val="00F22FBE"/>
    <w:rsid w:val="00F24286"/>
    <w:rsid w:val="00F317B3"/>
    <w:rsid w:val="00F31D29"/>
    <w:rsid w:val="00F35B22"/>
    <w:rsid w:val="00F4249F"/>
    <w:rsid w:val="00F426FA"/>
    <w:rsid w:val="00F45BD0"/>
    <w:rsid w:val="00F57274"/>
    <w:rsid w:val="00F614E9"/>
    <w:rsid w:val="00F628D7"/>
    <w:rsid w:val="00F67F28"/>
    <w:rsid w:val="00F76FDA"/>
    <w:rsid w:val="00F776FF"/>
    <w:rsid w:val="00F84821"/>
    <w:rsid w:val="00F912F3"/>
    <w:rsid w:val="00F91823"/>
    <w:rsid w:val="00F92BF7"/>
    <w:rsid w:val="00FA644E"/>
    <w:rsid w:val="00FB1187"/>
    <w:rsid w:val="00FB744C"/>
    <w:rsid w:val="00FD107C"/>
    <w:rsid w:val="00FD6DC2"/>
    <w:rsid w:val="00FD7986"/>
    <w:rsid w:val="00FF1116"/>
    <w:rsid w:val="00FF46CC"/>
    <w:rsid w:val="14197520"/>
    <w:rsid w:val="3B74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9"/>
    <w:pPr>
      <w:widowControl w:val="0"/>
      <w:jc w:val="both"/>
    </w:pPr>
    <w:rPr>
      <w:rFonts w:ascii="仿宋_GB2312" w:eastAsia="仿宋_GB2312" w:hAnsi="华文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72F1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72F1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7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72F19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7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072F19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rsid w:val="00A857B2"/>
    <w:rPr>
      <w:rFonts w:hAnsi="Times New Roman"/>
      <w:szCs w:val="20"/>
    </w:rPr>
  </w:style>
  <w:style w:type="character" w:customStyle="1" w:styleId="Char2">
    <w:name w:val="日期 Char"/>
    <w:link w:val="a6"/>
    <w:rsid w:val="00A857B2"/>
    <w:rPr>
      <w:rFonts w:ascii="仿宋_GB2312" w:eastAsia="仿宋_GB2312"/>
      <w:kern w:val="2"/>
      <w:sz w:val="28"/>
    </w:rPr>
  </w:style>
  <w:style w:type="paragraph" w:styleId="a7">
    <w:name w:val="Body Text"/>
    <w:basedOn w:val="a"/>
    <w:link w:val="Char3"/>
    <w:uiPriority w:val="99"/>
    <w:unhideWhenUsed/>
    <w:rsid w:val="00D2150A"/>
    <w:pPr>
      <w:spacing w:after="120"/>
    </w:pPr>
  </w:style>
  <w:style w:type="character" w:customStyle="1" w:styleId="Char3">
    <w:name w:val="正文文本 Char"/>
    <w:link w:val="a7"/>
    <w:uiPriority w:val="99"/>
    <w:rsid w:val="00D2150A"/>
    <w:rPr>
      <w:rFonts w:ascii="仿宋_GB2312" w:eastAsia="仿宋_GB2312" w:hAnsi="华文仿宋"/>
      <w:kern w:val="2"/>
      <w:sz w:val="28"/>
      <w:szCs w:val="22"/>
    </w:rPr>
  </w:style>
  <w:style w:type="paragraph" w:styleId="a8">
    <w:name w:val="Body Text Indent"/>
    <w:basedOn w:val="a"/>
    <w:link w:val="Char4"/>
    <w:uiPriority w:val="99"/>
    <w:unhideWhenUsed/>
    <w:rsid w:val="00D2150A"/>
    <w:pPr>
      <w:spacing w:after="120"/>
      <w:ind w:leftChars="200" w:left="420"/>
    </w:pPr>
  </w:style>
  <w:style w:type="character" w:customStyle="1" w:styleId="Char4">
    <w:name w:val="正文文本缩进 Char"/>
    <w:link w:val="a8"/>
    <w:uiPriority w:val="99"/>
    <w:rsid w:val="00D2150A"/>
    <w:rPr>
      <w:rFonts w:ascii="仿宋_GB2312" w:eastAsia="仿宋_GB2312" w:hAnsi="华文仿宋"/>
      <w:kern w:val="2"/>
      <w:sz w:val="28"/>
      <w:szCs w:val="22"/>
    </w:rPr>
  </w:style>
  <w:style w:type="paragraph" w:styleId="a9">
    <w:name w:val="Body Text First Indent"/>
    <w:basedOn w:val="a7"/>
    <w:link w:val="Char5"/>
    <w:uiPriority w:val="99"/>
    <w:unhideWhenUsed/>
    <w:rsid w:val="00D2150A"/>
    <w:pPr>
      <w:ind w:firstLineChars="100" w:firstLine="420"/>
    </w:pPr>
  </w:style>
  <w:style w:type="character" w:customStyle="1" w:styleId="Char5">
    <w:name w:val="正文首行缩进 Char"/>
    <w:link w:val="a9"/>
    <w:uiPriority w:val="99"/>
    <w:rsid w:val="00D2150A"/>
    <w:rPr>
      <w:rFonts w:ascii="仿宋_GB2312" w:eastAsia="仿宋_GB2312" w:hAnsi="华文仿宋"/>
      <w:kern w:val="2"/>
      <w:sz w:val="28"/>
      <w:szCs w:val="22"/>
    </w:rPr>
  </w:style>
  <w:style w:type="paragraph" w:styleId="2">
    <w:name w:val="Body Text First Indent 2"/>
    <w:basedOn w:val="a8"/>
    <w:link w:val="2Char"/>
    <w:uiPriority w:val="99"/>
    <w:unhideWhenUsed/>
    <w:rsid w:val="00D2150A"/>
    <w:pPr>
      <w:ind w:firstLineChars="200" w:firstLine="420"/>
    </w:pPr>
  </w:style>
  <w:style w:type="character" w:customStyle="1" w:styleId="2Char">
    <w:name w:val="正文首行缩进 2 Char"/>
    <w:link w:val="2"/>
    <w:uiPriority w:val="99"/>
    <w:rsid w:val="00D2150A"/>
    <w:rPr>
      <w:rFonts w:ascii="仿宋_GB2312" w:eastAsia="仿宋_GB2312" w:hAnsi="华文仿宋"/>
      <w:kern w:val="2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9"/>
    <w:pPr>
      <w:widowControl w:val="0"/>
      <w:jc w:val="both"/>
    </w:pPr>
    <w:rPr>
      <w:rFonts w:ascii="仿宋_GB2312" w:eastAsia="仿宋_GB2312" w:hAnsi="华文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72F1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72F1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7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72F19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7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072F19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rsid w:val="00A857B2"/>
    <w:rPr>
      <w:rFonts w:hAnsi="Times New Roman"/>
      <w:szCs w:val="20"/>
    </w:rPr>
  </w:style>
  <w:style w:type="character" w:customStyle="1" w:styleId="Char2">
    <w:name w:val="日期 Char"/>
    <w:link w:val="a6"/>
    <w:rsid w:val="00A857B2"/>
    <w:rPr>
      <w:rFonts w:ascii="仿宋_GB2312" w:eastAsia="仿宋_GB2312"/>
      <w:kern w:val="2"/>
      <w:sz w:val="28"/>
    </w:rPr>
  </w:style>
  <w:style w:type="paragraph" w:styleId="a7">
    <w:name w:val="Body Text"/>
    <w:basedOn w:val="a"/>
    <w:link w:val="Char3"/>
    <w:uiPriority w:val="99"/>
    <w:unhideWhenUsed/>
    <w:rsid w:val="00D2150A"/>
    <w:pPr>
      <w:spacing w:after="120"/>
    </w:pPr>
  </w:style>
  <w:style w:type="character" w:customStyle="1" w:styleId="Char3">
    <w:name w:val="正文文本 Char"/>
    <w:link w:val="a7"/>
    <w:uiPriority w:val="99"/>
    <w:rsid w:val="00D2150A"/>
    <w:rPr>
      <w:rFonts w:ascii="仿宋_GB2312" w:eastAsia="仿宋_GB2312" w:hAnsi="华文仿宋"/>
      <w:kern w:val="2"/>
      <w:sz w:val="28"/>
      <w:szCs w:val="22"/>
    </w:rPr>
  </w:style>
  <w:style w:type="paragraph" w:styleId="a8">
    <w:name w:val="Body Text Indent"/>
    <w:basedOn w:val="a"/>
    <w:link w:val="Char4"/>
    <w:uiPriority w:val="99"/>
    <w:unhideWhenUsed/>
    <w:rsid w:val="00D2150A"/>
    <w:pPr>
      <w:spacing w:after="120"/>
      <w:ind w:leftChars="200" w:left="420"/>
    </w:pPr>
  </w:style>
  <w:style w:type="character" w:customStyle="1" w:styleId="Char4">
    <w:name w:val="正文文本缩进 Char"/>
    <w:link w:val="a8"/>
    <w:uiPriority w:val="99"/>
    <w:rsid w:val="00D2150A"/>
    <w:rPr>
      <w:rFonts w:ascii="仿宋_GB2312" w:eastAsia="仿宋_GB2312" w:hAnsi="华文仿宋"/>
      <w:kern w:val="2"/>
      <w:sz w:val="28"/>
      <w:szCs w:val="22"/>
    </w:rPr>
  </w:style>
  <w:style w:type="paragraph" w:styleId="a9">
    <w:name w:val="Body Text First Indent"/>
    <w:basedOn w:val="a7"/>
    <w:link w:val="Char5"/>
    <w:uiPriority w:val="99"/>
    <w:unhideWhenUsed/>
    <w:rsid w:val="00D2150A"/>
    <w:pPr>
      <w:ind w:firstLineChars="100" w:firstLine="420"/>
    </w:pPr>
  </w:style>
  <w:style w:type="character" w:customStyle="1" w:styleId="Char5">
    <w:name w:val="正文首行缩进 Char"/>
    <w:link w:val="a9"/>
    <w:uiPriority w:val="99"/>
    <w:rsid w:val="00D2150A"/>
    <w:rPr>
      <w:rFonts w:ascii="仿宋_GB2312" w:eastAsia="仿宋_GB2312" w:hAnsi="华文仿宋"/>
      <w:kern w:val="2"/>
      <w:sz w:val="28"/>
      <w:szCs w:val="22"/>
    </w:rPr>
  </w:style>
  <w:style w:type="paragraph" w:styleId="2">
    <w:name w:val="Body Text First Indent 2"/>
    <w:basedOn w:val="a8"/>
    <w:link w:val="2Char"/>
    <w:uiPriority w:val="99"/>
    <w:unhideWhenUsed/>
    <w:rsid w:val="00D2150A"/>
    <w:pPr>
      <w:ind w:firstLineChars="200" w:firstLine="420"/>
    </w:pPr>
  </w:style>
  <w:style w:type="character" w:customStyle="1" w:styleId="2Char">
    <w:name w:val="正文首行缩进 2 Char"/>
    <w:link w:val="2"/>
    <w:uiPriority w:val="99"/>
    <w:rsid w:val="00D2150A"/>
    <w:rPr>
      <w:rFonts w:ascii="仿宋_GB2312" w:eastAsia="仿宋_GB2312" w:hAnsi="华文仿宋"/>
      <w:kern w:val="2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陈燕燕</dc:creator>
  <cp:lastModifiedBy>蒋丽</cp:lastModifiedBy>
  <cp:revision>2</cp:revision>
  <cp:lastPrinted>2018-04-02T02:14:00Z</cp:lastPrinted>
  <dcterms:created xsi:type="dcterms:W3CDTF">2018-08-10T03:28:00Z</dcterms:created>
  <dcterms:modified xsi:type="dcterms:W3CDTF">2018-08-10T03:28:00Z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